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35D3A" w14:textId="5175B8E8" w:rsidR="009D3C26" w:rsidRDefault="009D3C26" w:rsidP="00EA77DA">
      <w:pPr>
        <w:spacing w:line="480" w:lineRule="auto"/>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14:anchorId="0F9CB30C" wp14:editId="1E79928E">
            <wp:simplePos x="0" y="0"/>
            <wp:positionH relativeFrom="column">
              <wp:posOffset>-1143000</wp:posOffset>
            </wp:positionH>
            <wp:positionV relativeFrom="paragraph">
              <wp:posOffset>-914400</wp:posOffset>
            </wp:positionV>
            <wp:extent cx="8001000" cy="10095865"/>
            <wp:effectExtent l="0" t="0" r="0" b="0"/>
            <wp:wrapNone/>
            <wp:docPr id="1" name="Picture 1" descr="Macintosh HD:Users:tamarlaw:Desktop:honey_bee_fl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marlaw:Desktop:honey_bee_flying.jpg"/>
                    <pic:cNvPicPr>
                      <a:picLocks noChangeAspect="1" noChangeArrowheads="1"/>
                    </pic:cNvPicPr>
                  </pic:nvPicPr>
                  <pic:blipFill>
                    <a:blip r:embed="rId8">
                      <a:alphaModFix amt="35000"/>
                      <a:extLst>
                        <a:ext uri="{28A0092B-C50C-407E-A947-70E740481C1C}">
                          <a14:useLocalDpi xmlns:a14="http://schemas.microsoft.com/office/drawing/2010/main" val="0"/>
                        </a:ext>
                      </a:extLst>
                    </a:blip>
                    <a:srcRect/>
                    <a:stretch>
                      <a:fillRect/>
                    </a:stretch>
                  </pic:blipFill>
                  <pic:spPr bwMode="auto">
                    <a:xfrm>
                      <a:off x="0" y="0"/>
                      <a:ext cx="8001459" cy="10096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C2EBF" w14:textId="3D99E591" w:rsidR="009D3C26" w:rsidRDefault="0088253B" w:rsidP="00EA77DA">
      <w:pPr>
        <w:spacing w:line="480" w:lineRule="auto"/>
        <w:rPr>
          <w:rFonts w:ascii="Times New Roman" w:hAnsi="Times New Roman" w:cs="Times New Roman"/>
          <w:b/>
        </w:rPr>
      </w:pPr>
      <w:r>
        <w:rPr>
          <w:noProof/>
        </w:rPr>
        <mc:AlternateContent>
          <mc:Choice Requires="wps">
            <w:drawing>
              <wp:anchor distT="0" distB="0" distL="114300" distR="114300" simplePos="0" relativeHeight="251660288" behindDoc="0" locked="0" layoutInCell="1" allowOverlap="1" wp14:anchorId="6CA00DA4" wp14:editId="04041A83">
                <wp:simplePos x="0" y="0"/>
                <wp:positionH relativeFrom="column">
                  <wp:posOffset>-1028700</wp:posOffset>
                </wp:positionH>
                <wp:positionV relativeFrom="paragraph">
                  <wp:posOffset>678180</wp:posOffset>
                </wp:positionV>
                <wp:extent cx="75438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7543800" cy="1028700"/>
                        </a:xfrm>
                        <a:prstGeom prst="rect">
                          <a:avLst/>
                        </a:prstGeom>
                        <a:noFill/>
                        <a:ln>
                          <a:noFill/>
                        </a:ln>
                        <a:effectLst/>
                        <a:extLst>
                          <a:ext uri="{C572A759-6A51-4108-AA02-DFA0A04FC94B}">
                            <ma14:wrappingTextBoxFlag xmlns:ma14="http://schemas.microsoft.com/office/mac/drawingml/2011/main"/>
                          </a:ext>
                        </a:extLst>
                      </wps:spPr>
                      <wps:txbx>
                        <w:txbxContent>
                          <w:p w14:paraId="2C79B862" w14:textId="7570589A" w:rsidR="00E700D2" w:rsidRPr="00A22607" w:rsidRDefault="00E700D2" w:rsidP="00C70EB9">
                            <w:pPr>
                              <w:spacing w:line="480" w:lineRule="auto"/>
                              <w:jc w:val="center"/>
                              <w:rPr>
                                <w:rFonts w:ascii="Avenir Heavy" w:hAnsi="Avenir Heavy" w:cs="Times New Roman"/>
                                <w:b/>
                                <w:sz w:val="32"/>
                                <w:szCs w:val="32"/>
                              </w:rPr>
                            </w:pPr>
                            <w:r w:rsidRPr="00A22607">
                              <w:rPr>
                                <w:rFonts w:ascii="Avenir Heavy" w:hAnsi="Avenir Heavy" w:cs="Times New Roman"/>
                                <w:b/>
                                <w:sz w:val="32"/>
                                <w:szCs w:val="32"/>
                              </w:rPr>
                              <w:t>Feeble Flutterings and Creaturely Collaborations:</w:t>
                            </w:r>
                          </w:p>
                          <w:p w14:paraId="544AFAC8" w14:textId="3A65F408" w:rsidR="00E700D2" w:rsidRPr="00A22607" w:rsidRDefault="00E700D2" w:rsidP="00C70EB9">
                            <w:pPr>
                              <w:spacing w:line="480" w:lineRule="auto"/>
                              <w:jc w:val="center"/>
                              <w:rPr>
                                <w:rFonts w:ascii="Avenir Heavy" w:hAnsi="Avenir Heavy" w:cs="Times New Roman"/>
                                <w:b/>
                                <w:sz w:val="22"/>
                                <w:szCs w:val="22"/>
                              </w:rPr>
                            </w:pPr>
                            <w:r w:rsidRPr="00A22607">
                              <w:rPr>
                                <w:rFonts w:ascii="Avenir Heavy" w:hAnsi="Avenir Heavy" w:cs="Times New Roman"/>
                                <w:b/>
                                <w:sz w:val="22"/>
                                <w:szCs w:val="22"/>
                              </w:rPr>
                              <w:t xml:space="preserve">Developing Interanimality in the Anthropocene through a Feminist Care Ethic of </w:t>
                            </w:r>
                            <w:r>
                              <w:rPr>
                                <w:rFonts w:ascii="Avenir Heavy" w:hAnsi="Avenir Heavy" w:cs="Times New Roman"/>
                                <w:b/>
                                <w:sz w:val="22"/>
                                <w:szCs w:val="22"/>
                              </w:rPr>
                              <w:t xml:space="preserve">Honey </w:t>
                            </w:r>
                            <w:r w:rsidRPr="00A22607">
                              <w:rPr>
                                <w:rFonts w:ascii="Avenir Heavy" w:hAnsi="Avenir Heavy" w:cs="Times New Roman"/>
                                <w:b/>
                                <w:sz w:val="22"/>
                                <w:szCs w:val="22"/>
                              </w:rPr>
                              <w:t>Bees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0.95pt;margin-top:53.4pt;width:59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" filled="f" stroked="f">
                <v:textbox>
                  <w:txbxContent>
                    <w:p w14:paraId="2C79B862" w14:textId="7570589A" w:rsidR="00E700D2" w:rsidRPr="00A22607" w:rsidRDefault="00E700D2" w:rsidP="00C70EB9">
                      <w:pPr>
                        <w:spacing w:line="480" w:lineRule="auto"/>
                        <w:jc w:val="center"/>
                        <w:rPr>
                          <w:rFonts w:ascii="Avenir Heavy" w:hAnsi="Avenir Heavy" w:cs="Times New Roman"/>
                          <w:b/>
                          <w:sz w:val="32"/>
                          <w:szCs w:val="32"/>
                        </w:rPr>
                      </w:pPr>
                      <w:r w:rsidRPr="00A22607">
                        <w:rPr>
                          <w:rFonts w:ascii="Avenir Heavy" w:hAnsi="Avenir Heavy" w:cs="Times New Roman"/>
                          <w:b/>
                          <w:sz w:val="32"/>
                          <w:szCs w:val="32"/>
                        </w:rPr>
                        <w:t>Feeble Flutterings and Creaturely Collaborations:</w:t>
                      </w:r>
                    </w:p>
                    <w:p w14:paraId="544AFAC8" w14:textId="3A65F408" w:rsidR="00E700D2" w:rsidRPr="00A22607" w:rsidRDefault="00E700D2" w:rsidP="00C70EB9">
                      <w:pPr>
                        <w:spacing w:line="480" w:lineRule="auto"/>
                        <w:jc w:val="center"/>
                        <w:rPr>
                          <w:rFonts w:ascii="Avenir Heavy" w:hAnsi="Avenir Heavy" w:cs="Times New Roman"/>
                          <w:b/>
                          <w:sz w:val="22"/>
                          <w:szCs w:val="22"/>
                        </w:rPr>
                      </w:pPr>
                      <w:r w:rsidRPr="00A22607">
                        <w:rPr>
                          <w:rFonts w:ascii="Avenir Heavy" w:hAnsi="Avenir Heavy" w:cs="Times New Roman"/>
                          <w:b/>
                          <w:sz w:val="22"/>
                          <w:szCs w:val="22"/>
                        </w:rPr>
                        <w:t xml:space="preserve">Developing Interanimality in the Anthropocene through a Feminist Care Ethic of </w:t>
                      </w:r>
                      <w:r>
                        <w:rPr>
                          <w:rFonts w:ascii="Avenir Heavy" w:hAnsi="Avenir Heavy" w:cs="Times New Roman"/>
                          <w:b/>
                          <w:sz w:val="22"/>
                          <w:szCs w:val="22"/>
                        </w:rPr>
                        <w:t xml:space="preserve">Honey </w:t>
                      </w:r>
                      <w:r w:rsidRPr="00A22607">
                        <w:rPr>
                          <w:rFonts w:ascii="Avenir Heavy" w:hAnsi="Avenir Heavy" w:cs="Times New Roman"/>
                          <w:b/>
                          <w:sz w:val="22"/>
                          <w:szCs w:val="22"/>
                        </w:rPr>
                        <w:t>Bees</w:t>
                      </w:r>
                    </w:p>
                  </w:txbxContent>
                </v:textbox>
                <w10:wrap type="square"/>
              </v:shape>
            </w:pict>
          </mc:Fallback>
        </mc:AlternateContent>
      </w:r>
    </w:p>
    <w:p w14:paraId="40DA2376" w14:textId="10F261AD" w:rsidR="009D3C26" w:rsidRDefault="009D3C26" w:rsidP="00EA77DA">
      <w:pPr>
        <w:spacing w:line="480" w:lineRule="auto"/>
        <w:rPr>
          <w:rFonts w:ascii="Times New Roman" w:hAnsi="Times New Roman" w:cs="Times New Roman"/>
          <w:b/>
        </w:rPr>
      </w:pPr>
    </w:p>
    <w:p w14:paraId="13188295" w14:textId="7B5DD3D9" w:rsidR="009D3C26" w:rsidRDefault="009D3C26" w:rsidP="00EA77DA">
      <w:pPr>
        <w:spacing w:line="480" w:lineRule="auto"/>
        <w:rPr>
          <w:rFonts w:ascii="Times New Roman" w:hAnsi="Times New Roman" w:cs="Times New Roman"/>
          <w:b/>
        </w:rPr>
      </w:pPr>
    </w:p>
    <w:p w14:paraId="2E5647E6" w14:textId="77777777" w:rsidR="009D3C26" w:rsidRDefault="009D3C26" w:rsidP="00EA77DA">
      <w:pPr>
        <w:spacing w:line="480" w:lineRule="auto"/>
        <w:rPr>
          <w:rFonts w:ascii="Times New Roman" w:hAnsi="Times New Roman" w:cs="Times New Roman"/>
          <w:b/>
        </w:rPr>
      </w:pPr>
    </w:p>
    <w:p w14:paraId="3F111E1E" w14:textId="77777777" w:rsidR="009D3C26" w:rsidRDefault="009D3C26" w:rsidP="00EA77DA">
      <w:pPr>
        <w:spacing w:line="480" w:lineRule="auto"/>
        <w:rPr>
          <w:rFonts w:ascii="Times New Roman" w:hAnsi="Times New Roman" w:cs="Times New Roman"/>
          <w:b/>
        </w:rPr>
      </w:pPr>
    </w:p>
    <w:p w14:paraId="0EBD3D64" w14:textId="77777777" w:rsidR="009D3C26" w:rsidRDefault="009D3C26" w:rsidP="00EA77DA">
      <w:pPr>
        <w:spacing w:line="480" w:lineRule="auto"/>
        <w:rPr>
          <w:rFonts w:ascii="Times New Roman" w:hAnsi="Times New Roman" w:cs="Times New Roman"/>
          <w:b/>
        </w:rPr>
      </w:pPr>
    </w:p>
    <w:p w14:paraId="0CE8ECAA" w14:textId="77777777" w:rsidR="009D3C26" w:rsidRDefault="009D3C26" w:rsidP="00EA77DA">
      <w:pPr>
        <w:spacing w:line="480" w:lineRule="auto"/>
        <w:rPr>
          <w:rFonts w:ascii="Times New Roman" w:hAnsi="Times New Roman" w:cs="Times New Roman"/>
          <w:b/>
        </w:rPr>
      </w:pPr>
    </w:p>
    <w:p w14:paraId="5ECBE63C" w14:textId="7BC86272" w:rsidR="009D3C26" w:rsidRDefault="009D3C26" w:rsidP="00EA77DA">
      <w:pPr>
        <w:spacing w:line="480" w:lineRule="auto"/>
        <w:rPr>
          <w:rFonts w:ascii="Times New Roman" w:hAnsi="Times New Roman" w:cs="Times New Roman"/>
          <w:b/>
        </w:rPr>
      </w:pPr>
    </w:p>
    <w:p w14:paraId="4F4C79A4" w14:textId="77777777" w:rsidR="009D3C26" w:rsidRDefault="009D3C26" w:rsidP="00EA77DA">
      <w:pPr>
        <w:spacing w:line="480" w:lineRule="auto"/>
        <w:rPr>
          <w:rFonts w:ascii="Times New Roman" w:hAnsi="Times New Roman" w:cs="Times New Roman"/>
          <w:b/>
        </w:rPr>
      </w:pPr>
    </w:p>
    <w:p w14:paraId="43E36D5B" w14:textId="77777777" w:rsidR="009D3C26" w:rsidRDefault="009D3C26" w:rsidP="00EA77DA">
      <w:pPr>
        <w:spacing w:line="480" w:lineRule="auto"/>
        <w:rPr>
          <w:rFonts w:ascii="Times New Roman" w:hAnsi="Times New Roman" w:cs="Times New Roman"/>
          <w:b/>
        </w:rPr>
      </w:pPr>
    </w:p>
    <w:p w14:paraId="06E721AA" w14:textId="77777777" w:rsidR="009D3C26" w:rsidRDefault="009D3C26" w:rsidP="00EA77DA">
      <w:pPr>
        <w:spacing w:line="480" w:lineRule="auto"/>
        <w:rPr>
          <w:rFonts w:ascii="Times New Roman" w:hAnsi="Times New Roman" w:cs="Times New Roman"/>
          <w:b/>
        </w:rPr>
      </w:pPr>
    </w:p>
    <w:p w14:paraId="6C0335EC" w14:textId="77777777" w:rsidR="009D3C26" w:rsidRDefault="009D3C26" w:rsidP="00EA77DA">
      <w:pPr>
        <w:spacing w:line="480" w:lineRule="auto"/>
        <w:rPr>
          <w:rFonts w:ascii="Times New Roman" w:hAnsi="Times New Roman" w:cs="Times New Roman"/>
          <w:b/>
        </w:rPr>
      </w:pPr>
    </w:p>
    <w:p w14:paraId="52387D4B" w14:textId="77777777" w:rsidR="009D3C26" w:rsidRDefault="009D3C26" w:rsidP="00EA77DA">
      <w:pPr>
        <w:spacing w:line="480" w:lineRule="auto"/>
        <w:rPr>
          <w:rFonts w:ascii="Times New Roman" w:hAnsi="Times New Roman" w:cs="Times New Roman"/>
          <w:b/>
        </w:rPr>
      </w:pPr>
    </w:p>
    <w:p w14:paraId="5C2B8913" w14:textId="77777777" w:rsidR="009D3C26" w:rsidRDefault="009D3C26" w:rsidP="00EA77DA">
      <w:pPr>
        <w:spacing w:line="480" w:lineRule="auto"/>
        <w:rPr>
          <w:rFonts w:ascii="Times New Roman" w:hAnsi="Times New Roman" w:cs="Times New Roman"/>
          <w:b/>
        </w:rPr>
      </w:pPr>
    </w:p>
    <w:p w14:paraId="0D368E26" w14:textId="77777777" w:rsidR="009D3C26" w:rsidRDefault="009D3C26" w:rsidP="00EA77DA">
      <w:pPr>
        <w:spacing w:line="480" w:lineRule="auto"/>
        <w:rPr>
          <w:rFonts w:ascii="Times New Roman" w:hAnsi="Times New Roman" w:cs="Times New Roman"/>
          <w:b/>
        </w:rPr>
      </w:pPr>
    </w:p>
    <w:p w14:paraId="00F7FF08" w14:textId="77777777" w:rsidR="009D3C26" w:rsidRDefault="009D3C26" w:rsidP="00EA77DA">
      <w:pPr>
        <w:spacing w:line="480" w:lineRule="auto"/>
        <w:rPr>
          <w:rFonts w:ascii="Times New Roman" w:hAnsi="Times New Roman" w:cs="Times New Roman"/>
          <w:b/>
        </w:rPr>
      </w:pPr>
    </w:p>
    <w:p w14:paraId="44FF845D" w14:textId="4261A69D" w:rsidR="009D3C26" w:rsidRDefault="00610380" w:rsidP="00EA77DA">
      <w:pPr>
        <w:spacing w:line="48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222A4CF6" wp14:editId="7C3FFAC9">
                <wp:simplePos x="0" y="0"/>
                <wp:positionH relativeFrom="column">
                  <wp:posOffset>914400</wp:posOffset>
                </wp:positionH>
                <wp:positionV relativeFrom="paragraph">
                  <wp:posOffset>89535</wp:posOffset>
                </wp:positionV>
                <wp:extent cx="4000500" cy="1714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40005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2D28F7" w14:textId="0CF8EF1A" w:rsidR="00E700D2" w:rsidRPr="00A22607" w:rsidRDefault="00E700D2" w:rsidP="00FC3275">
                            <w:pPr>
                              <w:jc w:val="center"/>
                              <w:rPr>
                                <w:rFonts w:ascii="Avenir Heavy" w:hAnsi="Avenir Heavy"/>
                                <w:b/>
                              </w:rPr>
                            </w:pPr>
                            <w:r w:rsidRPr="00A22607">
                              <w:rPr>
                                <w:rFonts w:ascii="Avenir Heavy" w:hAnsi="Avenir Heavy"/>
                                <w:b/>
                              </w:rPr>
                              <w:t xml:space="preserve">Tamar Law| December </w:t>
                            </w:r>
                            <w:r w:rsidR="00A73476">
                              <w:rPr>
                                <w:rFonts w:ascii="Avenir Heavy" w:hAnsi="Avenir Heavy"/>
                                <w:b/>
                              </w:rPr>
                              <w:t>20</w:t>
                            </w:r>
                            <w:bookmarkStart w:id="0" w:name="_GoBack"/>
                            <w:bookmarkEnd w:id="0"/>
                            <w:r w:rsidRPr="00A22607">
                              <w:rPr>
                                <w:rFonts w:ascii="Avenir Heavy" w:hAnsi="Avenir Heavy"/>
                                <w:b/>
                                <w:vertAlign w:val="superscript"/>
                              </w:rPr>
                              <w:t>th</w:t>
                            </w:r>
                            <w:r w:rsidRPr="00A22607">
                              <w:rPr>
                                <w:rFonts w:ascii="Avenir Heavy" w:hAnsi="Avenir Heavy"/>
                                <w:b/>
                              </w:rPr>
                              <w:t>, 2015</w:t>
                            </w:r>
                          </w:p>
                          <w:p w14:paraId="5A22E616" w14:textId="77777777" w:rsidR="00E700D2" w:rsidRDefault="00E700D2" w:rsidP="00610380">
                            <w:pPr>
                              <w:jc w:val="center"/>
                              <w:rPr>
                                <w:rFonts w:ascii="Avenir Heavy" w:hAnsi="Avenir Heavy"/>
                                <w:b/>
                              </w:rPr>
                            </w:pPr>
                            <w:r w:rsidRPr="00A22607">
                              <w:rPr>
                                <w:rFonts w:ascii="Avenir Heavy" w:hAnsi="Avenir Heavy"/>
                                <w:b/>
                              </w:rPr>
                              <w:t>Professor Craig Campbell</w:t>
                            </w:r>
                          </w:p>
                          <w:p w14:paraId="32EB4AA0" w14:textId="07E1C7FE" w:rsidR="00E700D2" w:rsidRPr="00A22607" w:rsidRDefault="00E700D2" w:rsidP="00610380">
                            <w:pPr>
                              <w:jc w:val="center"/>
                              <w:rPr>
                                <w:rFonts w:ascii="Avenir Heavy" w:hAnsi="Avenir Heavy"/>
                                <w:b/>
                              </w:rPr>
                            </w:pPr>
                            <w:r w:rsidRPr="00A22607">
                              <w:rPr>
                                <w:rFonts w:ascii="Avenir Heavy" w:hAnsi="Avenir Heavy"/>
                                <w:b/>
                              </w:rPr>
                              <w:t>SHUM 4501: Lessons in the Anthropocene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margin-left:1in;margin-top:7.05pt;width:315pt;height:1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y75tACAAAW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" filled="f" stroked="f">
                <v:textbox>
                  <w:txbxContent>
                    <w:p w14:paraId="082D28F7" w14:textId="0CF8EF1A" w:rsidR="00E700D2" w:rsidRPr="00A22607" w:rsidRDefault="00E700D2" w:rsidP="00FC3275">
                      <w:pPr>
                        <w:jc w:val="center"/>
                        <w:rPr>
                          <w:rFonts w:ascii="Avenir Heavy" w:hAnsi="Avenir Heavy"/>
                          <w:b/>
                        </w:rPr>
                      </w:pPr>
                      <w:r w:rsidRPr="00A22607">
                        <w:rPr>
                          <w:rFonts w:ascii="Avenir Heavy" w:hAnsi="Avenir Heavy"/>
                          <w:b/>
                        </w:rPr>
                        <w:t xml:space="preserve">Tamar Law| December </w:t>
                      </w:r>
                      <w:r w:rsidR="00A73476">
                        <w:rPr>
                          <w:rFonts w:ascii="Avenir Heavy" w:hAnsi="Avenir Heavy"/>
                          <w:b/>
                        </w:rPr>
                        <w:t>20</w:t>
                      </w:r>
                      <w:bookmarkStart w:id="1" w:name="_GoBack"/>
                      <w:bookmarkEnd w:id="1"/>
                      <w:r w:rsidRPr="00A22607">
                        <w:rPr>
                          <w:rFonts w:ascii="Avenir Heavy" w:hAnsi="Avenir Heavy"/>
                          <w:b/>
                          <w:vertAlign w:val="superscript"/>
                        </w:rPr>
                        <w:t>th</w:t>
                      </w:r>
                      <w:r w:rsidRPr="00A22607">
                        <w:rPr>
                          <w:rFonts w:ascii="Avenir Heavy" w:hAnsi="Avenir Heavy"/>
                          <w:b/>
                        </w:rPr>
                        <w:t>, 2015</w:t>
                      </w:r>
                    </w:p>
                    <w:p w14:paraId="5A22E616" w14:textId="77777777" w:rsidR="00E700D2" w:rsidRDefault="00E700D2" w:rsidP="00610380">
                      <w:pPr>
                        <w:jc w:val="center"/>
                        <w:rPr>
                          <w:rFonts w:ascii="Avenir Heavy" w:hAnsi="Avenir Heavy"/>
                          <w:b/>
                        </w:rPr>
                      </w:pPr>
                      <w:r w:rsidRPr="00A22607">
                        <w:rPr>
                          <w:rFonts w:ascii="Avenir Heavy" w:hAnsi="Avenir Heavy"/>
                          <w:b/>
                        </w:rPr>
                        <w:t>Professor Craig Campbell</w:t>
                      </w:r>
                    </w:p>
                    <w:p w14:paraId="32EB4AA0" w14:textId="07E1C7FE" w:rsidR="00E700D2" w:rsidRPr="00A22607" w:rsidRDefault="00E700D2" w:rsidP="00610380">
                      <w:pPr>
                        <w:jc w:val="center"/>
                        <w:rPr>
                          <w:rFonts w:ascii="Avenir Heavy" w:hAnsi="Avenir Heavy"/>
                          <w:b/>
                        </w:rPr>
                      </w:pPr>
                      <w:r w:rsidRPr="00A22607">
                        <w:rPr>
                          <w:rFonts w:ascii="Avenir Heavy" w:hAnsi="Avenir Heavy"/>
                          <w:b/>
                        </w:rPr>
                        <w:t>SHUM 4501: Lessons in the Anthropocene</w:t>
                      </w:r>
                    </w:p>
                  </w:txbxContent>
                </v:textbox>
                <w10:wrap type="square"/>
              </v:shape>
            </w:pict>
          </mc:Fallback>
        </mc:AlternateContent>
      </w:r>
    </w:p>
    <w:p w14:paraId="2F468906" w14:textId="53C83337" w:rsidR="009D3C26" w:rsidRDefault="009D3C26" w:rsidP="00EA77DA">
      <w:pPr>
        <w:spacing w:line="480" w:lineRule="auto"/>
        <w:rPr>
          <w:rFonts w:ascii="Times New Roman" w:hAnsi="Times New Roman" w:cs="Times New Roman"/>
          <w:b/>
        </w:rPr>
      </w:pPr>
    </w:p>
    <w:p w14:paraId="021F604E" w14:textId="77777777" w:rsidR="00A25FA4" w:rsidRDefault="00A25FA4" w:rsidP="00EA77DA">
      <w:pPr>
        <w:spacing w:line="480" w:lineRule="auto"/>
        <w:rPr>
          <w:rFonts w:ascii="Times New Roman" w:hAnsi="Times New Roman" w:cs="Times New Roman"/>
          <w:b/>
        </w:rPr>
      </w:pPr>
    </w:p>
    <w:p w14:paraId="08BE49A9" w14:textId="77777777" w:rsidR="00A25FA4" w:rsidRDefault="00A25FA4" w:rsidP="00EA77DA">
      <w:pPr>
        <w:spacing w:line="480" w:lineRule="auto"/>
        <w:rPr>
          <w:rFonts w:ascii="Times New Roman" w:hAnsi="Times New Roman" w:cs="Times New Roman"/>
          <w:b/>
        </w:rPr>
      </w:pPr>
    </w:p>
    <w:p w14:paraId="071C8A27" w14:textId="77777777" w:rsidR="00A25FA4" w:rsidRDefault="00A25FA4" w:rsidP="00EA77DA">
      <w:pPr>
        <w:spacing w:line="480" w:lineRule="auto"/>
        <w:rPr>
          <w:rFonts w:ascii="Times New Roman" w:hAnsi="Times New Roman" w:cs="Times New Roman"/>
          <w:b/>
        </w:rPr>
      </w:pPr>
    </w:p>
    <w:p w14:paraId="6CECB5A6" w14:textId="77777777" w:rsidR="00A25FA4" w:rsidRPr="00AF3695" w:rsidRDefault="00A25FA4" w:rsidP="00EA77DA">
      <w:pPr>
        <w:spacing w:line="480" w:lineRule="auto"/>
        <w:rPr>
          <w:rFonts w:ascii="Avenir Heavy" w:hAnsi="Avenir Heavy" w:cs="Times New Roman"/>
        </w:rPr>
      </w:pPr>
    </w:p>
    <w:p w14:paraId="43FF2478" w14:textId="77777777" w:rsidR="00A25FA4" w:rsidRPr="00AF3695" w:rsidRDefault="00A25FA4" w:rsidP="00EA77DA">
      <w:pPr>
        <w:spacing w:line="480" w:lineRule="auto"/>
        <w:rPr>
          <w:rFonts w:ascii="Avenir Light" w:hAnsi="Avenir Light" w:cs="Times New Roman"/>
        </w:rPr>
      </w:pPr>
    </w:p>
    <w:p w14:paraId="75AF3885" w14:textId="77777777" w:rsidR="00A25FA4" w:rsidRPr="00AF3695" w:rsidRDefault="00A25FA4" w:rsidP="00A25FA4">
      <w:pPr>
        <w:rPr>
          <w:rFonts w:ascii="Avenir Light" w:eastAsia="Times New Roman" w:hAnsi="Avenir Light" w:cs="Times New Roman"/>
        </w:rPr>
      </w:pPr>
      <w:r w:rsidRPr="00AF3695">
        <w:rPr>
          <w:rFonts w:ascii="Avenir Light" w:eastAsia="Times New Roman" w:hAnsi="Avenir Light" w:cs="Times New Roman"/>
          <w:color w:val="181818"/>
          <w:shd w:val="clear" w:color="auto" w:fill="FFFFFF"/>
        </w:rPr>
        <w:t xml:space="preserve">“People have forgotten this truth," the fox said. "But you mustn’t forget it. </w:t>
      </w:r>
      <w:r w:rsidRPr="00AF3695">
        <w:rPr>
          <w:rFonts w:ascii="Avenir Heavy" w:eastAsia="Times New Roman" w:hAnsi="Avenir Heavy" w:cs="Times New Roman"/>
          <w:color w:val="181818"/>
          <w:shd w:val="clear" w:color="auto" w:fill="FFFFFF"/>
        </w:rPr>
        <w:t>You become responsible forever for what you’ve tamed.</w:t>
      </w:r>
      <w:r w:rsidRPr="00AF3695">
        <w:rPr>
          <w:rFonts w:ascii="Avenir Light" w:eastAsia="Times New Roman" w:hAnsi="Avenir Light" w:cs="Times New Roman"/>
          <w:color w:val="181818"/>
          <w:shd w:val="clear" w:color="auto" w:fill="FFFFFF"/>
        </w:rPr>
        <w:t xml:space="preserve"> You’re responsible for your rose.” </w:t>
      </w:r>
    </w:p>
    <w:p w14:paraId="36CE6EF1" w14:textId="77777777" w:rsidR="00A25FA4" w:rsidRPr="00AF3695" w:rsidRDefault="00A25FA4" w:rsidP="00A25FA4">
      <w:pPr>
        <w:rPr>
          <w:rFonts w:ascii="Avenir Light" w:hAnsi="Avenir Light"/>
        </w:rPr>
      </w:pPr>
    </w:p>
    <w:p w14:paraId="05DC8BFC" w14:textId="77777777" w:rsidR="00A25FA4" w:rsidRPr="00AF3695" w:rsidRDefault="00A25FA4" w:rsidP="00A25FA4">
      <w:pPr>
        <w:rPr>
          <w:rFonts w:ascii="Avenir Light" w:hAnsi="Avenir Light"/>
        </w:rPr>
      </w:pPr>
    </w:p>
    <w:p w14:paraId="4314BD5B" w14:textId="77777777" w:rsidR="00A25FA4" w:rsidRPr="00AF3695" w:rsidRDefault="00A25FA4" w:rsidP="00A25FA4">
      <w:pPr>
        <w:ind w:left="2160" w:firstLine="720"/>
        <w:rPr>
          <w:rFonts w:ascii="Avenir Light" w:eastAsia="Times New Roman" w:hAnsi="Avenir Light" w:cs="Times New Roman"/>
          <w:color w:val="181818"/>
        </w:rPr>
      </w:pPr>
      <w:r w:rsidRPr="00AF3695">
        <w:rPr>
          <w:rFonts w:ascii="Avenir Light" w:eastAsia="Times New Roman" w:hAnsi="Avenir Light" w:cs="Times New Roman"/>
          <w:color w:val="181818"/>
          <w:shd w:val="clear" w:color="auto" w:fill="FFFFFF"/>
        </w:rPr>
        <w:t>“I am looking for friends. What does that mean -- tame?"</w:t>
      </w:r>
    </w:p>
    <w:p w14:paraId="5F444305" w14:textId="77777777" w:rsidR="00A25FA4" w:rsidRPr="00AF3695" w:rsidRDefault="00A25FA4" w:rsidP="00A25FA4">
      <w:pPr>
        <w:rPr>
          <w:rFonts w:ascii="Avenir Light" w:eastAsia="Times New Roman" w:hAnsi="Avenir Light" w:cs="Times New Roman"/>
          <w:color w:val="181818"/>
        </w:rPr>
      </w:pPr>
    </w:p>
    <w:p w14:paraId="1E059CA3" w14:textId="77777777" w:rsidR="00A25FA4" w:rsidRPr="00AF3695" w:rsidRDefault="00A25FA4" w:rsidP="00A25FA4">
      <w:pPr>
        <w:rPr>
          <w:rFonts w:ascii="Avenir Light" w:eastAsia="Times New Roman" w:hAnsi="Avenir Light" w:cs="Times New Roman"/>
          <w:color w:val="181818"/>
        </w:rPr>
      </w:pPr>
    </w:p>
    <w:p w14:paraId="37E59134" w14:textId="77777777" w:rsidR="00A25FA4" w:rsidRPr="00AF3695" w:rsidRDefault="00A25FA4" w:rsidP="00A25FA4">
      <w:pPr>
        <w:rPr>
          <w:rFonts w:ascii="Avenir Light" w:eastAsia="Times New Roman" w:hAnsi="Avenir Light" w:cs="Times New Roman"/>
          <w:color w:val="181818"/>
          <w:shd w:val="clear" w:color="auto" w:fill="FFFFFF"/>
        </w:rPr>
      </w:pPr>
      <w:r w:rsidRPr="00AF3695">
        <w:rPr>
          <w:rFonts w:ascii="Avenir Light" w:eastAsia="Times New Roman" w:hAnsi="Avenir Light" w:cs="Times New Roman"/>
          <w:color w:val="181818"/>
          <w:shd w:val="clear" w:color="auto" w:fill="FFFFFF"/>
        </w:rPr>
        <w:t>"It is an act too often neglected," said the fox. "</w:t>
      </w:r>
      <w:r w:rsidRPr="00AF3695">
        <w:rPr>
          <w:rFonts w:ascii="Avenir Heavy" w:eastAsia="Times New Roman" w:hAnsi="Avenir Heavy" w:cs="Times New Roman"/>
          <w:color w:val="181818"/>
          <w:shd w:val="clear" w:color="auto" w:fill="FFFFFF"/>
        </w:rPr>
        <w:t>It means to establish ties</w:t>
      </w:r>
      <w:r w:rsidRPr="00AF3695">
        <w:rPr>
          <w:rFonts w:ascii="Avenir Light" w:eastAsia="Times New Roman" w:hAnsi="Avenir Light" w:cs="Times New Roman"/>
          <w:color w:val="181818"/>
          <w:shd w:val="clear" w:color="auto" w:fill="FFFFFF"/>
        </w:rPr>
        <w:t>." </w:t>
      </w:r>
      <w:r w:rsidRPr="00AF3695">
        <w:rPr>
          <w:rFonts w:ascii="Avenir Light" w:eastAsia="Times New Roman" w:hAnsi="Avenir Light" w:cs="Times New Roman"/>
          <w:color w:val="181818"/>
        </w:rPr>
        <w:br/>
      </w:r>
    </w:p>
    <w:p w14:paraId="10B69FD3" w14:textId="77777777" w:rsidR="00A25FA4" w:rsidRPr="00AF3695" w:rsidRDefault="00A25FA4" w:rsidP="00A25FA4">
      <w:pPr>
        <w:rPr>
          <w:rFonts w:ascii="Avenir Light" w:eastAsia="Times New Roman" w:hAnsi="Avenir Light" w:cs="Times New Roman"/>
          <w:color w:val="181818"/>
          <w:shd w:val="clear" w:color="auto" w:fill="FFFFFF"/>
        </w:rPr>
      </w:pPr>
    </w:p>
    <w:p w14:paraId="1536B121" w14:textId="77777777" w:rsidR="00A25FA4" w:rsidRPr="00AF3695" w:rsidRDefault="00A25FA4" w:rsidP="00A25FA4">
      <w:pPr>
        <w:rPr>
          <w:rFonts w:ascii="Avenir Light" w:eastAsia="Times New Roman" w:hAnsi="Avenir Light" w:cs="Times New Roman"/>
          <w:color w:val="181818"/>
          <w:shd w:val="clear" w:color="auto" w:fill="FFFFFF"/>
        </w:rPr>
      </w:pPr>
    </w:p>
    <w:p w14:paraId="4EDECFE9" w14:textId="77777777" w:rsidR="00A25FA4" w:rsidRPr="00AF3695" w:rsidRDefault="00A25FA4" w:rsidP="00A25FA4">
      <w:pPr>
        <w:ind w:left="2160" w:firstLine="720"/>
        <w:rPr>
          <w:rFonts w:ascii="Avenir Light" w:eastAsia="Times New Roman" w:hAnsi="Avenir Light" w:cs="Times New Roman"/>
          <w:color w:val="181818"/>
        </w:rPr>
      </w:pPr>
      <w:r w:rsidRPr="00AF3695">
        <w:rPr>
          <w:rFonts w:ascii="Avenir Light" w:eastAsia="Times New Roman" w:hAnsi="Avenir Light" w:cs="Times New Roman"/>
          <w:color w:val="181818"/>
          <w:shd w:val="clear" w:color="auto" w:fill="FFFFFF"/>
        </w:rPr>
        <w:t>"To establish ties?" </w:t>
      </w:r>
    </w:p>
    <w:p w14:paraId="5FB8E9DA" w14:textId="5856CE56" w:rsidR="00A25FA4" w:rsidRPr="00AF3695" w:rsidRDefault="00A25FA4" w:rsidP="00A25FA4">
      <w:pPr>
        <w:rPr>
          <w:rFonts w:ascii="Avenir Light" w:eastAsia="Times New Roman" w:hAnsi="Avenir Light" w:cs="Times New Roman"/>
          <w:color w:val="181818"/>
        </w:rPr>
      </w:pPr>
      <w:r w:rsidRPr="00AF3695">
        <w:rPr>
          <w:rFonts w:ascii="Avenir Light" w:eastAsia="Times New Roman" w:hAnsi="Avenir Light" w:cs="Times New Roman"/>
          <w:color w:val="181818"/>
        </w:rPr>
        <w:br/>
      </w:r>
    </w:p>
    <w:p w14:paraId="53F03F3D" w14:textId="77777777" w:rsidR="00A25FA4" w:rsidRPr="00AF3695" w:rsidRDefault="00A25FA4" w:rsidP="00A25FA4">
      <w:pPr>
        <w:rPr>
          <w:rFonts w:ascii="Avenir Light" w:eastAsia="Times New Roman" w:hAnsi="Avenir Light" w:cs="Times New Roman"/>
          <w:color w:val="181818"/>
          <w:shd w:val="clear" w:color="auto" w:fill="FFFFFF"/>
        </w:rPr>
      </w:pPr>
      <w:r w:rsidRPr="00AF3695">
        <w:rPr>
          <w:rFonts w:ascii="Avenir Light" w:eastAsia="Times New Roman" w:hAnsi="Avenir Light" w:cs="Times New Roman"/>
          <w:color w:val="181818"/>
          <w:shd w:val="clear" w:color="auto" w:fill="FFFFFF"/>
        </w:rPr>
        <w:t xml:space="preserve">"Just that," said the fox. "To me, you are still nothing more than a little boy who is just like a hundred thousand other little boys. And I have no need of you. And you, on your part, have no need of me. To you I am nothing more than a fox like a hundred thousand other foxes. </w:t>
      </w:r>
      <w:r w:rsidRPr="00AF3695">
        <w:rPr>
          <w:rFonts w:ascii="Avenir Heavy" w:eastAsia="Times New Roman" w:hAnsi="Avenir Heavy" w:cs="Times New Roman"/>
          <w:color w:val="181818"/>
          <w:shd w:val="clear" w:color="auto" w:fill="FFFFFF"/>
        </w:rPr>
        <w:t>But if you tame me, then we shall need each other</w:t>
      </w:r>
      <w:r w:rsidRPr="00AF3695">
        <w:rPr>
          <w:rFonts w:ascii="Avenir Light" w:eastAsia="Times New Roman" w:hAnsi="Avenir Light" w:cs="Times New Roman"/>
          <w:color w:val="181818"/>
          <w:shd w:val="clear" w:color="auto" w:fill="FFFFFF"/>
        </w:rPr>
        <w:t>. To me, you will be unique in all the world. To you, I shall be unique in all the world....” </w:t>
      </w:r>
      <w:r w:rsidRPr="00AF3695">
        <w:rPr>
          <w:rFonts w:ascii="Avenir Light" w:eastAsia="Times New Roman" w:hAnsi="Avenir Light" w:cs="Times New Roman"/>
          <w:color w:val="181818"/>
        </w:rPr>
        <w:br/>
      </w:r>
    </w:p>
    <w:p w14:paraId="7DFC41FF" w14:textId="77777777" w:rsidR="00A25FA4" w:rsidRPr="00AF3695" w:rsidRDefault="00A25FA4" w:rsidP="00A25FA4">
      <w:pPr>
        <w:rPr>
          <w:rFonts w:ascii="Avenir Light" w:eastAsia="Times New Roman" w:hAnsi="Avenir Light" w:cs="Times New Roman"/>
          <w:color w:val="181818"/>
          <w:shd w:val="clear" w:color="auto" w:fill="FFFFFF"/>
        </w:rPr>
      </w:pPr>
    </w:p>
    <w:p w14:paraId="517CBF28" w14:textId="77777777" w:rsidR="00A25FA4" w:rsidRPr="00AF3695" w:rsidRDefault="00A25FA4" w:rsidP="00A25FA4">
      <w:pPr>
        <w:ind w:left="2880" w:firstLine="720"/>
        <w:rPr>
          <w:rFonts w:ascii="Avenir Light" w:eastAsia="Times New Roman" w:hAnsi="Avenir Light" w:cs="Times New Roman"/>
          <w:color w:val="181818"/>
          <w:shd w:val="clear" w:color="auto" w:fill="FFFFFF"/>
        </w:rPr>
      </w:pPr>
    </w:p>
    <w:p w14:paraId="39BE548C" w14:textId="77777777" w:rsidR="00A25FA4" w:rsidRPr="00AF3695" w:rsidRDefault="00A25FA4" w:rsidP="00A25FA4">
      <w:pPr>
        <w:ind w:left="2880" w:firstLine="720"/>
        <w:rPr>
          <w:rFonts w:ascii="Avenir Light" w:eastAsia="Times New Roman" w:hAnsi="Avenir Light" w:cs="Times New Roman"/>
          <w:color w:val="181818"/>
          <w:shd w:val="clear" w:color="auto" w:fill="FFFFFF"/>
        </w:rPr>
      </w:pPr>
    </w:p>
    <w:p w14:paraId="55BE51BB" w14:textId="77777777" w:rsidR="00A25FA4" w:rsidRPr="00AF3695" w:rsidRDefault="00A25FA4" w:rsidP="00A25FA4">
      <w:pPr>
        <w:ind w:left="2880" w:firstLine="720"/>
        <w:rPr>
          <w:rFonts w:ascii="Avenir Light" w:eastAsia="Times New Roman" w:hAnsi="Avenir Light" w:cs="Times New Roman"/>
          <w:color w:val="181818"/>
          <w:shd w:val="clear" w:color="auto" w:fill="FFFFFF"/>
        </w:rPr>
      </w:pPr>
    </w:p>
    <w:p w14:paraId="04BD2D13" w14:textId="42B6E858" w:rsidR="00A25FA4" w:rsidRPr="00AF3695" w:rsidRDefault="00A25FA4" w:rsidP="00AF3695">
      <w:pPr>
        <w:ind w:left="2160" w:firstLine="720"/>
        <w:rPr>
          <w:rFonts w:ascii="Avenir Light" w:eastAsia="Times New Roman" w:hAnsi="Avenir Light" w:cs="Times New Roman"/>
          <w:color w:val="181818"/>
        </w:rPr>
      </w:pPr>
      <w:r w:rsidRPr="00AF3695">
        <w:rPr>
          <w:rFonts w:ascii="Times New Roman" w:eastAsia="Times New Roman" w:hAnsi="Times New Roman" w:cs="Times New Roman"/>
          <w:color w:val="181818"/>
          <w:shd w:val="clear" w:color="auto" w:fill="FFFFFF"/>
        </w:rPr>
        <w:t>―</w:t>
      </w:r>
      <w:r w:rsidRPr="00AF3695">
        <w:rPr>
          <w:rFonts w:ascii="Avenir Light" w:eastAsia="Times New Roman" w:hAnsi="Avenir Light" w:cs="Times New Roman"/>
          <w:color w:val="181818"/>
          <w:shd w:val="clear" w:color="auto" w:fill="FFFFFF"/>
        </w:rPr>
        <w:t> </w:t>
      </w:r>
      <w:hyperlink r:id="rId9" w:history="1">
        <w:r w:rsidRPr="00AF3695">
          <w:rPr>
            <w:rFonts w:ascii="Avenir Light" w:eastAsia="Times New Roman" w:hAnsi="Avenir Light" w:cs="Times New Roman"/>
            <w:bCs/>
            <w:color w:val="333333"/>
            <w:shd w:val="clear" w:color="auto" w:fill="FFFFFF"/>
          </w:rPr>
          <w:t>Antoine de Saint-Exupéry</w:t>
        </w:r>
      </w:hyperlink>
      <w:r w:rsidRPr="00AF3695">
        <w:rPr>
          <w:rFonts w:ascii="Avenir Light" w:eastAsia="Times New Roman" w:hAnsi="Avenir Light" w:cs="Times New Roman"/>
          <w:color w:val="181818"/>
          <w:shd w:val="clear" w:color="auto" w:fill="FFFFFF"/>
        </w:rPr>
        <w:t>, </w:t>
      </w:r>
      <w:hyperlink r:id="rId10" w:history="1">
        <w:r w:rsidRPr="00AF3695">
          <w:rPr>
            <w:rFonts w:ascii="Avenir Light" w:eastAsia="Times New Roman" w:hAnsi="Avenir Light" w:cs="Times New Roman"/>
            <w:bCs/>
            <w:color w:val="333333"/>
            <w:shd w:val="clear" w:color="auto" w:fill="FFFFFF"/>
          </w:rPr>
          <w:t>The Little Prince</w:t>
        </w:r>
      </w:hyperlink>
    </w:p>
    <w:p w14:paraId="50019ACA" w14:textId="77777777" w:rsidR="00A25FA4" w:rsidRPr="00AF3695" w:rsidRDefault="00A25FA4" w:rsidP="00EA77DA">
      <w:pPr>
        <w:spacing w:line="480" w:lineRule="auto"/>
        <w:rPr>
          <w:rFonts w:ascii="Avenir Light" w:hAnsi="Avenir Light" w:cs="Times New Roman"/>
          <w:b/>
        </w:rPr>
      </w:pPr>
    </w:p>
    <w:p w14:paraId="49EFF3D6" w14:textId="77777777" w:rsidR="00217F8E" w:rsidRDefault="00217F8E" w:rsidP="00EA77DA">
      <w:pPr>
        <w:spacing w:line="480" w:lineRule="auto"/>
        <w:rPr>
          <w:rFonts w:ascii="Times New Roman" w:hAnsi="Times New Roman" w:cs="Times New Roman"/>
          <w:b/>
        </w:rPr>
      </w:pPr>
    </w:p>
    <w:p w14:paraId="2E66F2E7" w14:textId="151DA084" w:rsidR="00EA77DA" w:rsidRPr="00340C07" w:rsidRDefault="00EA77DA" w:rsidP="00610380">
      <w:pPr>
        <w:spacing w:line="360" w:lineRule="auto"/>
        <w:rPr>
          <w:rFonts w:ascii="Avenir Heavy" w:hAnsi="Avenir Heavy" w:cs="Times New Roman"/>
          <w:b/>
        </w:rPr>
      </w:pPr>
      <w:r w:rsidRPr="00340C07">
        <w:rPr>
          <w:rFonts w:ascii="Avenir Heavy" w:hAnsi="Avenir Heavy" w:cs="Times New Roman"/>
          <w:b/>
        </w:rPr>
        <w:t xml:space="preserve">Part 1: </w:t>
      </w:r>
      <w:r w:rsidR="00FC3275" w:rsidRPr="00340C07">
        <w:rPr>
          <w:rFonts w:ascii="Avenir Heavy" w:hAnsi="Avenir Heavy" w:cs="Times New Roman"/>
          <w:b/>
        </w:rPr>
        <w:t>The Man Who Planted Trees</w:t>
      </w:r>
    </w:p>
    <w:p w14:paraId="3E8144FC" w14:textId="0A6833EA" w:rsidR="00EA77DA" w:rsidRPr="00340C07" w:rsidRDefault="002F0E0D" w:rsidP="00610380">
      <w:pPr>
        <w:spacing w:line="360" w:lineRule="auto"/>
        <w:ind w:firstLine="720"/>
        <w:rPr>
          <w:rFonts w:ascii="Avenir Light" w:hAnsi="Avenir Light" w:cs="Times New Roman"/>
        </w:rPr>
      </w:pPr>
      <w:r w:rsidRPr="00340C07">
        <w:rPr>
          <w:rFonts w:ascii="Avenir Light" w:hAnsi="Avenir Light" w:cs="Times New Roman"/>
        </w:rPr>
        <w:t>As I sat at a cold, plastic desk, arranged in rigid rows in a flickeringly fluorescent classroom I struggled with finding the willpower to learn the French words for the different species of trees</w:t>
      </w:r>
      <w:r w:rsidR="00515329" w:rsidRPr="00340C07">
        <w:rPr>
          <w:rFonts w:ascii="Avenir Light" w:hAnsi="Avenir Light" w:cs="Times New Roman"/>
        </w:rPr>
        <w:t xml:space="preserve"> that lay in front of me</w:t>
      </w:r>
      <w:r w:rsidRPr="00340C07">
        <w:rPr>
          <w:rFonts w:ascii="Avenir Light" w:hAnsi="Avenir Light" w:cs="Times New Roman"/>
        </w:rPr>
        <w:t xml:space="preserve">. </w:t>
      </w:r>
      <w:r w:rsidRPr="006A52E7">
        <w:rPr>
          <w:rFonts w:ascii="Avenir Light" w:hAnsi="Avenir Light" w:cs="Times New Roman"/>
          <w:i/>
        </w:rPr>
        <w:t>Beech, hêtre. Willow, saule. Birch, bouleau. Maple, érable</w:t>
      </w:r>
      <w:r w:rsidRPr="00340C07">
        <w:rPr>
          <w:rFonts w:ascii="Avenir Light" w:hAnsi="Avenir Light" w:cs="Times New Roman"/>
        </w:rPr>
        <w:t xml:space="preserve">. </w:t>
      </w:r>
      <w:r w:rsidR="00515329" w:rsidRPr="00340C07">
        <w:rPr>
          <w:rFonts w:ascii="Avenir Light" w:hAnsi="Avenir Light" w:cs="Times New Roman"/>
        </w:rPr>
        <w:t>The</w:t>
      </w:r>
      <w:r w:rsidRPr="00340C07">
        <w:rPr>
          <w:rFonts w:ascii="Avenir Light" w:hAnsi="Avenir Light" w:cs="Times New Roman"/>
        </w:rPr>
        <w:t xml:space="preserve"> words felt sour and limp in my mouth. This was not just because of the foreignness of the language itself, but</w:t>
      </w:r>
      <w:r w:rsidR="00BB6127">
        <w:rPr>
          <w:rFonts w:ascii="Avenir Light" w:hAnsi="Avenir Light" w:cs="Times New Roman"/>
        </w:rPr>
        <w:t xml:space="preserve"> because</w:t>
      </w:r>
      <w:r w:rsidRPr="00340C07">
        <w:rPr>
          <w:rFonts w:ascii="Avenir Light" w:hAnsi="Avenir Light" w:cs="Times New Roman"/>
        </w:rPr>
        <w:t xml:space="preserve"> I felt distanced from what the words actually meant. What use was being able to name a tree if I </w:t>
      </w:r>
      <w:r w:rsidR="00786D4C" w:rsidRPr="00340C07">
        <w:rPr>
          <w:rFonts w:ascii="Avenir Light" w:hAnsi="Avenir Light" w:cs="Times New Roman"/>
        </w:rPr>
        <w:t>couldn’t identify it</w:t>
      </w:r>
      <w:r w:rsidR="00B67615" w:rsidRPr="00340C07">
        <w:rPr>
          <w:rFonts w:ascii="Avenir Light" w:hAnsi="Avenir Light" w:cs="Times New Roman"/>
        </w:rPr>
        <w:t xml:space="preserve"> </w:t>
      </w:r>
      <w:r w:rsidR="00BB6127">
        <w:rPr>
          <w:rFonts w:ascii="Avenir Light" w:hAnsi="Avenir Light" w:cs="Times New Roman"/>
        </w:rPr>
        <w:t>by standing</w:t>
      </w:r>
      <w:r w:rsidR="00B67615" w:rsidRPr="00340C07">
        <w:rPr>
          <w:rFonts w:ascii="Avenir Light" w:hAnsi="Avenir Light" w:cs="Times New Roman"/>
        </w:rPr>
        <w:t xml:space="preserve"> underneath it</w:t>
      </w:r>
      <w:r w:rsidRPr="00340C07">
        <w:rPr>
          <w:rFonts w:ascii="Avenir Light" w:hAnsi="Avenir Light" w:cs="Times New Roman"/>
        </w:rPr>
        <w:t>?</w:t>
      </w:r>
      <w:r w:rsidR="00B67615" w:rsidRPr="00340C07">
        <w:rPr>
          <w:rFonts w:ascii="Avenir Light" w:hAnsi="Avenir Light" w:cs="Times New Roman"/>
        </w:rPr>
        <w:t xml:space="preserve"> I wasn’t bothered with learning them in English, why should I in French?</w:t>
      </w:r>
      <w:r w:rsidRPr="00340C07">
        <w:rPr>
          <w:rFonts w:ascii="Avenir Light" w:hAnsi="Avenir Light" w:cs="Times New Roman"/>
        </w:rPr>
        <w:t xml:space="preserve"> The vocabulary was from a short story by Jean Giono titled, “The man who planted seeds.” A French Johnny Appleseed, the piece chronicles </w:t>
      </w:r>
      <w:r w:rsidR="007051FE">
        <w:rPr>
          <w:rFonts w:ascii="Avenir Light" w:hAnsi="Avenir Light" w:cs="Times New Roman"/>
        </w:rPr>
        <w:t>the</w:t>
      </w:r>
      <w:r w:rsidRPr="00340C07">
        <w:rPr>
          <w:rFonts w:ascii="Avenir Light" w:hAnsi="Avenir Light" w:cs="Times New Roman"/>
        </w:rPr>
        <w:t xml:space="preserve"> story of a</w:t>
      </w:r>
      <w:r w:rsidR="00A4696D" w:rsidRPr="00340C07">
        <w:rPr>
          <w:rFonts w:ascii="Avenir Light" w:hAnsi="Avenir Light" w:cs="Times New Roman"/>
        </w:rPr>
        <w:t xml:space="preserve"> soldier who meets a</w:t>
      </w:r>
      <w:r w:rsidRPr="00340C07">
        <w:rPr>
          <w:rFonts w:ascii="Avenir Light" w:hAnsi="Avenir Light" w:cs="Times New Roman"/>
        </w:rPr>
        <w:t xml:space="preserve"> hermit in the </w:t>
      </w:r>
      <w:r w:rsidR="007051FE">
        <w:rPr>
          <w:rFonts w:ascii="Avenir Light" w:hAnsi="Avenir Light" w:cs="Times New Roman"/>
        </w:rPr>
        <w:t>Alps</w:t>
      </w:r>
      <w:r w:rsidRPr="00340C07">
        <w:rPr>
          <w:rFonts w:ascii="Avenir Light" w:hAnsi="Avenir Light" w:cs="Times New Roman"/>
        </w:rPr>
        <w:t xml:space="preserve"> </w:t>
      </w:r>
      <w:r w:rsidR="00BB6127">
        <w:rPr>
          <w:rFonts w:ascii="Avenir Light" w:hAnsi="Avenir Light" w:cs="Times New Roman"/>
        </w:rPr>
        <w:t>strolling</w:t>
      </w:r>
      <w:r w:rsidRPr="00340C07">
        <w:rPr>
          <w:rFonts w:ascii="Avenir Light" w:hAnsi="Avenir Light" w:cs="Times New Roman"/>
        </w:rPr>
        <w:t xml:space="preserve"> along with his flock of sheep, earnestly planting </w:t>
      </w:r>
      <w:r w:rsidR="00201350" w:rsidRPr="00340C07">
        <w:rPr>
          <w:rFonts w:ascii="Avenir Light" w:hAnsi="Avenir Light" w:cs="Times New Roman"/>
        </w:rPr>
        <w:t>one hundred acorns a day</w:t>
      </w:r>
      <w:r w:rsidRPr="00340C07">
        <w:rPr>
          <w:rFonts w:ascii="Avenir Light" w:hAnsi="Avenir Light" w:cs="Times New Roman"/>
        </w:rPr>
        <w:t xml:space="preserve">. </w:t>
      </w:r>
      <w:r w:rsidR="00EA77DA" w:rsidRPr="00340C07">
        <w:rPr>
          <w:rFonts w:ascii="Avenir Light" w:hAnsi="Avenir Light" w:cs="Times New Roman"/>
        </w:rPr>
        <w:t xml:space="preserve">Hunched over his rod, the man crouches close to the soil and </w:t>
      </w:r>
      <w:r w:rsidR="00BB6127">
        <w:rPr>
          <w:rFonts w:ascii="Avenir Light" w:hAnsi="Avenir Light" w:cs="Times New Roman"/>
        </w:rPr>
        <w:t>carefully</w:t>
      </w:r>
      <w:r w:rsidR="00B67615" w:rsidRPr="00340C07">
        <w:rPr>
          <w:rFonts w:ascii="Avenir Light" w:hAnsi="Avenir Light" w:cs="Times New Roman"/>
        </w:rPr>
        <w:t xml:space="preserve"> </w:t>
      </w:r>
      <w:r w:rsidR="00EA77DA" w:rsidRPr="00340C07">
        <w:rPr>
          <w:rFonts w:ascii="Avenir Light" w:hAnsi="Avenir Light" w:cs="Times New Roman"/>
        </w:rPr>
        <w:t xml:space="preserve">tucks each kernel </w:t>
      </w:r>
      <w:r w:rsidR="00B67615" w:rsidRPr="00340C07">
        <w:rPr>
          <w:rFonts w:ascii="Avenir Light" w:hAnsi="Avenir Light" w:cs="Times New Roman"/>
        </w:rPr>
        <w:t xml:space="preserve">away. </w:t>
      </w:r>
      <w:r w:rsidR="00427A79" w:rsidRPr="00340C07">
        <w:rPr>
          <w:rFonts w:ascii="Avenir Light" w:hAnsi="Avenir Light" w:cs="Times New Roman"/>
        </w:rPr>
        <w:t xml:space="preserve">In time, a thick copse will grow, shading </w:t>
      </w:r>
      <w:r w:rsidR="00445518" w:rsidRPr="00340C07">
        <w:rPr>
          <w:rFonts w:ascii="Avenir Light" w:hAnsi="Avenir Light" w:cs="Times New Roman"/>
        </w:rPr>
        <w:t xml:space="preserve">the land, allowing other species to flourish. </w:t>
      </w:r>
    </w:p>
    <w:p w14:paraId="004052D0" w14:textId="6D826876" w:rsidR="00EA77DA" w:rsidRPr="00340C07" w:rsidRDefault="002F0E0D" w:rsidP="00610380">
      <w:pPr>
        <w:spacing w:line="360" w:lineRule="auto"/>
        <w:ind w:firstLine="720"/>
        <w:rPr>
          <w:rFonts w:ascii="Avenir Light" w:hAnsi="Avenir Light" w:cs="Times New Roman"/>
          <w:iCs/>
        </w:rPr>
      </w:pPr>
      <w:r w:rsidRPr="00340C07">
        <w:rPr>
          <w:rFonts w:ascii="Avenir Light" w:hAnsi="Avenir Light" w:cs="Times New Roman"/>
        </w:rPr>
        <w:t>When probed by the narrator, the old man told him that he planted trees for no purpose, no aim</w:t>
      </w:r>
      <w:r w:rsidR="00201350" w:rsidRPr="00340C07">
        <w:rPr>
          <w:rFonts w:ascii="Avenir Light" w:hAnsi="Avenir Light" w:cs="Times New Roman"/>
        </w:rPr>
        <w:t xml:space="preserve">. There was no underlying ambition that surrounded this small act. Yet, it undeniably </w:t>
      </w:r>
      <w:r w:rsidR="00515329" w:rsidRPr="00340C07">
        <w:rPr>
          <w:rFonts w:ascii="Avenir Light" w:hAnsi="Avenir Light" w:cs="Times New Roman"/>
        </w:rPr>
        <w:t>had</w:t>
      </w:r>
      <w:r w:rsidR="00201350" w:rsidRPr="00340C07">
        <w:rPr>
          <w:rFonts w:ascii="Avenir Light" w:hAnsi="Avenir Light" w:cs="Times New Roman"/>
        </w:rPr>
        <w:t xml:space="preserve"> a lasting effect. When asked if he knew who owned the land he was planting on, he said no, and he did not</w:t>
      </w:r>
      <w:r w:rsidR="00515329" w:rsidRPr="00340C07">
        <w:rPr>
          <w:rFonts w:ascii="Avenir Light" w:hAnsi="Avenir Light" w:cs="Times New Roman"/>
        </w:rPr>
        <w:t>, in fact,</w:t>
      </w:r>
      <w:r w:rsidR="00201350" w:rsidRPr="00340C07">
        <w:rPr>
          <w:rFonts w:ascii="Avenir Light" w:hAnsi="Avenir Light" w:cs="Times New Roman"/>
        </w:rPr>
        <w:t xml:space="preserve"> care. The narrator remarks that in thirty years the 10,000 trees he’ll have planted would be remarkable, the hermit simply replies, </w:t>
      </w:r>
      <w:r w:rsidR="007051FE">
        <w:rPr>
          <w:rFonts w:ascii="Avenir Light" w:hAnsi="Avenir Light" w:cs="Times New Roman"/>
        </w:rPr>
        <w:t>“</w:t>
      </w:r>
      <w:r w:rsidR="00201350" w:rsidRPr="00340C07">
        <w:rPr>
          <w:rFonts w:ascii="Avenir Light" w:hAnsi="Avenir Light" w:cs="Times New Roman"/>
          <w:i/>
          <w:iCs/>
        </w:rPr>
        <w:t>if God gave him life, in thirty years he would have planted so many other trees that these ten thousand would be like a drop of water in the ocean.</w:t>
      </w:r>
      <w:r w:rsidR="007051FE">
        <w:rPr>
          <w:rFonts w:ascii="Avenir Light" w:hAnsi="Avenir Light" w:cs="Times New Roman"/>
          <w:i/>
          <w:iCs/>
        </w:rPr>
        <w:t>”</w:t>
      </w:r>
    </w:p>
    <w:p w14:paraId="3EB5B22E" w14:textId="6FB80FC7" w:rsidR="00B67615" w:rsidRPr="00340C07" w:rsidRDefault="00201350" w:rsidP="00610380">
      <w:pPr>
        <w:spacing w:line="360" w:lineRule="auto"/>
        <w:ind w:firstLine="720"/>
        <w:rPr>
          <w:rFonts w:ascii="Avenir Light" w:hAnsi="Avenir Light" w:cs="Times New Roman"/>
          <w:iCs/>
        </w:rPr>
      </w:pPr>
      <w:r w:rsidRPr="00340C07">
        <w:rPr>
          <w:rFonts w:ascii="Avenir Light" w:hAnsi="Avenir Light" w:cs="Times New Roman"/>
          <w:iCs/>
        </w:rPr>
        <w:t xml:space="preserve">In the moment, as a far too busy junior in high school, more concerned with the bustle of college applications and a boyfriend who wasn’t quite living up to the title, the story missed its mark on me. I memorized the vocabulary. I knew how to say acorn and hermit in </w:t>
      </w:r>
      <w:r w:rsidR="006A52E7" w:rsidRPr="00340C07">
        <w:rPr>
          <w:rFonts w:ascii="Avenir Light" w:hAnsi="Avenir Light" w:cs="Times New Roman"/>
          <w:iCs/>
        </w:rPr>
        <w:t>French</w:t>
      </w:r>
      <w:r w:rsidRPr="00340C07">
        <w:rPr>
          <w:rFonts w:ascii="Avenir Light" w:hAnsi="Avenir Light" w:cs="Times New Roman"/>
          <w:iCs/>
        </w:rPr>
        <w:t xml:space="preserve"> knew how to conjugate obscure verbs related to </w:t>
      </w:r>
      <w:r w:rsidR="00515329" w:rsidRPr="00340C07">
        <w:rPr>
          <w:rFonts w:ascii="Avenir Light" w:hAnsi="Avenir Light" w:cs="Times New Roman"/>
          <w:iCs/>
        </w:rPr>
        <w:t>herding</w:t>
      </w:r>
      <w:r w:rsidRPr="00340C07">
        <w:rPr>
          <w:rFonts w:ascii="Avenir Light" w:hAnsi="Avenir Light" w:cs="Times New Roman"/>
          <w:iCs/>
        </w:rPr>
        <w:t xml:space="preserve">, but I did not grasp the small, yet fierce, message of the story. </w:t>
      </w:r>
      <w:r w:rsidR="00445518" w:rsidRPr="00340C07">
        <w:rPr>
          <w:rFonts w:ascii="Avenir Light" w:hAnsi="Avenir Light" w:cs="Times New Roman"/>
          <w:iCs/>
        </w:rPr>
        <w:t>However</w:t>
      </w:r>
      <w:r w:rsidRPr="00340C07">
        <w:rPr>
          <w:rFonts w:ascii="Avenir Light" w:hAnsi="Avenir Light" w:cs="Times New Roman"/>
          <w:iCs/>
        </w:rPr>
        <w:t xml:space="preserve">, </w:t>
      </w:r>
      <w:r w:rsidR="00515329" w:rsidRPr="00340C07">
        <w:rPr>
          <w:rFonts w:ascii="Avenir Light" w:hAnsi="Avenir Light" w:cs="Times New Roman"/>
          <w:iCs/>
        </w:rPr>
        <w:t xml:space="preserve">in a way, </w:t>
      </w:r>
      <w:r w:rsidR="00A4696D" w:rsidRPr="00340C07">
        <w:rPr>
          <w:rFonts w:ascii="Avenir Light" w:hAnsi="Avenir Light" w:cs="Times New Roman"/>
          <w:iCs/>
        </w:rPr>
        <w:t>the story</w:t>
      </w:r>
      <w:r w:rsidRPr="00340C07">
        <w:rPr>
          <w:rFonts w:ascii="Avenir Light" w:hAnsi="Avenir Light" w:cs="Times New Roman"/>
          <w:iCs/>
        </w:rPr>
        <w:t xml:space="preserve"> planted its own seed. I began to think about </w:t>
      </w:r>
      <w:r w:rsidR="00BB6127">
        <w:rPr>
          <w:rFonts w:ascii="Avenir Light" w:hAnsi="Avenir Light" w:cs="Times New Roman"/>
          <w:iCs/>
        </w:rPr>
        <w:t>it</w:t>
      </w:r>
      <w:r w:rsidRPr="00340C07">
        <w:rPr>
          <w:rFonts w:ascii="Avenir Light" w:hAnsi="Avenir Light" w:cs="Times New Roman"/>
          <w:iCs/>
        </w:rPr>
        <w:t xml:space="preserve"> from time to time. I tried to understand why this one man would do such a thing. I imagined a landscape now dotted with swishing trees, willows draping their heavy limbs after years of growth, and maples being tap tap tapped fo</w:t>
      </w:r>
      <w:r w:rsidR="00A4696D" w:rsidRPr="00340C07">
        <w:rPr>
          <w:rFonts w:ascii="Avenir Light" w:hAnsi="Avenir Light" w:cs="Times New Roman"/>
          <w:iCs/>
        </w:rPr>
        <w:t>r their sweet source</w:t>
      </w:r>
      <w:r w:rsidR="00BB6127">
        <w:rPr>
          <w:rFonts w:ascii="Avenir Light" w:hAnsi="Avenir Light" w:cs="Times New Roman"/>
          <w:iCs/>
        </w:rPr>
        <w:t xml:space="preserve"> energy</w:t>
      </w:r>
      <w:r w:rsidR="0010790B" w:rsidRPr="00340C07">
        <w:rPr>
          <w:rFonts w:ascii="Avenir Light" w:hAnsi="Avenir Light" w:cs="Times New Roman"/>
          <w:iCs/>
        </w:rPr>
        <w:t>.</w:t>
      </w:r>
    </w:p>
    <w:p w14:paraId="5B816687" w14:textId="1B14C338" w:rsidR="002A4271" w:rsidRPr="00340C07" w:rsidRDefault="00A4696D" w:rsidP="00610380">
      <w:pPr>
        <w:spacing w:line="360" w:lineRule="auto"/>
        <w:ind w:firstLine="720"/>
        <w:rPr>
          <w:rFonts w:ascii="Avenir Light" w:hAnsi="Avenir Light" w:cs="Times New Roman"/>
          <w:iCs/>
        </w:rPr>
      </w:pPr>
      <w:r w:rsidRPr="00340C07">
        <w:rPr>
          <w:rFonts w:ascii="Avenir Light" w:hAnsi="Avenir Light" w:cs="Times New Roman"/>
          <w:iCs/>
        </w:rPr>
        <w:t xml:space="preserve">As the species that surrounded me became identifiable </w:t>
      </w:r>
      <w:r w:rsidR="007051FE">
        <w:rPr>
          <w:rFonts w:ascii="Avenir Light" w:hAnsi="Avenir Light" w:cs="Times New Roman"/>
          <w:iCs/>
        </w:rPr>
        <w:t>as a result of taking</w:t>
      </w:r>
      <w:r w:rsidRPr="00340C07">
        <w:rPr>
          <w:rFonts w:ascii="Avenir Light" w:hAnsi="Avenir Light" w:cs="Times New Roman"/>
          <w:iCs/>
        </w:rPr>
        <w:t xml:space="preserve"> courses that gave them names, a genus + species</w:t>
      </w:r>
      <w:r w:rsidR="00EA77DA" w:rsidRPr="00340C07">
        <w:rPr>
          <w:rFonts w:ascii="Avenir Light" w:hAnsi="Avenir Light" w:cs="Times New Roman"/>
          <w:iCs/>
        </w:rPr>
        <w:t xml:space="preserve"> stamped</w:t>
      </w:r>
      <w:r w:rsidRPr="00340C07">
        <w:rPr>
          <w:rFonts w:ascii="Avenir Light" w:hAnsi="Avenir Light" w:cs="Times New Roman"/>
          <w:iCs/>
        </w:rPr>
        <w:t xml:space="preserve"> on them</w:t>
      </w:r>
      <w:r w:rsidR="00EA77DA" w:rsidRPr="00340C07">
        <w:rPr>
          <w:rFonts w:ascii="Avenir Light" w:hAnsi="Avenir Light" w:cs="Times New Roman"/>
          <w:iCs/>
        </w:rPr>
        <w:t xml:space="preserve"> in approval</w:t>
      </w:r>
      <w:r w:rsidRPr="00340C07">
        <w:rPr>
          <w:rFonts w:ascii="Avenir Light" w:hAnsi="Avenir Light" w:cs="Times New Roman"/>
          <w:iCs/>
        </w:rPr>
        <w:t xml:space="preserve"> like </w:t>
      </w:r>
      <w:r w:rsidR="00EA77DA" w:rsidRPr="00340C07">
        <w:rPr>
          <w:rFonts w:ascii="Avenir Light" w:hAnsi="Avenir Light" w:cs="Times New Roman"/>
          <w:iCs/>
        </w:rPr>
        <w:t>letters in a post office, my world became a little more magical. Unknown faces became familiar</w:t>
      </w:r>
      <w:r w:rsidR="00894713" w:rsidRPr="00340C07">
        <w:rPr>
          <w:rFonts w:ascii="Avenir Light" w:hAnsi="Avenir Light" w:cs="Times New Roman"/>
          <w:iCs/>
        </w:rPr>
        <w:t xml:space="preserve"> in the thickets I traversed</w:t>
      </w:r>
      <w:r w:rsidR="00EA77DA" w:rsidRPr="00340C07">
        <w:rPr>
          <w:rFonts w:ascii="Avenir Light" w:hAnsi="Avenir Light" w:cs="Times New Roman"/>
          <w:iCs/>
        </w:rPr>
        <w:t>.</w:t>
      </w:r>
      <w:r w:rsidRPr="00340C07">
        <w:rPr>
          <w:rFonts w:ascii="Avenir Light" w:hAnsi="Avenir Light" w:cs="Times New Roman"/>
          <w:iCs/>
        </w:rPr>
        <w:t xml:space="preserve"> </w:t>
      </w:r>
      <w:r w:rsidR="00EA77DA" w:rsidRPr="00340C07">
        <w:rPr>
          <w:rFonts w:ascii="Avenir Light" w:hAnsi="Avenir Light" w:cs="Times New Roman"/>
          <w:iCs/>
        </w:rPr>
        <w:t>As</w:t>
      </w:r>
      <w:r w:rsidRPr="00340C07">
        <w:rPr>
          <w:rFonts w:ascii="Avenir Light" w:hAnsi="Avenir Light" w:cs="Times New Roman"/>
          <w:iCs/>
        </w:rPr>
        <w:t xml:space="preserve"> I learned the chemical interactions and intricate relations occurring beneath their rough exteriors, I continued to think of this man. In a world that seemed to be crumbling around me, and the future </w:t>
      </w:r>
      <w:r w:rsidR="00EA77DA" w:rsidRPr="00340C07">
        <w:rPr>
          <w:rFonts w:ascii="Avenir Light" w:hAnsi="Avenir Light" w:cs="Times New Roman"/>
          <w:iCs/>
        </w:rPr>
        <w:t>becoming</w:t>
      </w:r>
      <w:r w:rsidRPr="00340C07">
        <w:rPr>
          <w:rFonts w:ascii="Avenir Light" w:hAnsi="Avenir Light" w:cs="Times New Roman"/>
          <w:iCs/>
        </w:rPr>
        <w:t xml:space="preserve"> bleaker the more I learned, this story was a form of nourishment. In a way, I clung to it. If one man out there did something like that, others </w:t>
      </w:r>
      <w:r w:rsidR="007051FE">
        <w:rPr>
          <w:rFonts w:ascii="Avenir Light" w:hAnsi="Avenir Light" w:cs="Times New Roman"/>
          <w:iCs/>
        </w:rPr>
        <w:t>may</w:t>
      </w:r>
      <w:r w:rsidRPr="00340C07">
        <w:rPr>
          <w:rFonts w:ascii="Avenir Light" w:hAnsi="Avenir Light" w:cs="Times New Roman"/>
          <w:iCs/>
        </w:rPr>
        <w:t xml:space="preserve"> too. Curiously, I </w:t>
      </w:r>
      <w:r w:rsidR="00EA77DA" w:rsidRPr="00340C07">
        <w:rPr>
          <w:rFonts w:ascii="Avenir Light" w:hAnsi="Avenir Light" w:cs="Times New Roman"/>
          <w:iCs/>
        </w:rPr>
        <w:t>started to look into this story. I wanted</w:t>
      </w:r>
      <w:r w:rsidRPr="00340C07">
        <w:rPr>
          <w:rFonts w:ascii="Avenir Light" w:hAnsi="Avenir Light" w:cs="Times New Roman"/>
          <w:iCs/>
        </w:rPr>
        <w:t xml:space="preserve"> to find </w:t>
      </w:r>
      <w:r w:rsidR="00EA77DA" w:rsidRPr="00340C07">
        <w:rPr>
          <w:rFonts w:ascii="Avenir Light" w:hAnsi="Avenir Light" w:cs="Times New Roman"/>
          <w:iCs/>
        </w:rPr>
        <w:t xml:space="preserve">a face to </w:t>
      </w:r>
      <w:r w:rsidR="00E80006">
        <w:rPr>
          <w:rFonts w:ascii="Avenir Light" w:hAnsi="Avenir Light" w:cs="Times New Roman"/>
          <w:iCs/>
        </w:rPr>
        <w:t>place</w:t>
      </w:r>
      <w:r w:rsidR="00EA77DA" w:rsidRPr="00340C07">
        <w:rPr>
          <w:rFonts w:ascii="Avenir Light" w:hAnsi="Avenir Light" w:cs="Times New Roman"/>
          <w:iCs/>
        </w:rPr>
        <w:t xml:space="preserve"> </w:t>
      </w:r>
      <w:r w:rsidR="00E80006">
        <w:rPr>
          <w:rFonts w:ascii="Avenir Light" w:hAnsi="Avenir Light" w:cs="Times New Roman"/>
          <w:iCs/>
        </w:rPr>
        <w:t>on</w:t>
      </w:r>
      <w:r w:rsidR="00EA77DA" w:rsidRPr="00340C07">
        <w:rPr>
          <w:rFonts w:ascii="Avenir Light" w:hAnsi="Avenir Light" w:cs="Times New Roman"/>
          <w:iCs/>
        </w:rPr>
        <w:t xml:space="preserve"> my mental alter</w:t>
      </w:r>
      <w:r w:rsidRPr="00340C07">
        <w:rPr>
          <w:rFonts w:ascii="Avenir Light" w:hAnsi="Avenir Light" w:cs="Times New Roman"/>
          <w:iCs/>
        </w:rPr>
        <w:t xml:space="preserve">. I was met with a cold flash of reality. “Sorry to disappoint you,” </w:t>
      </w:r>
      <w:r w:rsidR="00E80006">
        <w:rPr>
          <w:rFonts w:ascii="Avenir Light" w:hAnsi="Avenir Light" w:cs="Times New Roman"/>
          <w:iCs/>
        </w:rPr>
        <w:t>wrote</w:t>
      </w:r>
      <w:r w:rsidRPr="00340C07">
        <w:rPr>
          <w:rFonts w:ascii="Avenir Light" w:hAnsi="Avenir Light" w:cs="Times New Roman"/>
          <w:iCs/>
        </w:rPr>
        <w:t xml:space="preserve"> Giono, “</w:t>
      </w:r>
      <w:r w:rsidRPr="00340C07">
        <w:rPr>
          <w:rFonts w:ascii="Avenir Light" w:hAnsi="Avenir Light" w:cs="Times New Roman"/>
          <w:color w:val="1C1C1C"/>
        </w:rPr>
        <w:t>but Elzéard Bouffier is a fictional person. The goal was to make trees likeable, or more specifically, make planting trees likeable.”</w:t>
      </w:r>
      <w:r w:rsidRPr="00340C07">
        <w:rPr>
          <w:rFonts w:ascii="Avenir Light" w:hAnsi="Avenir Light" w:cs="Times New Roman"/>
          <w:iCs/>
        </w:rPr>
        <w:t xml:space="preserve"> </w:t>
      </w:r>
    </w:p>
    <w:p w14:paraId="21F0C6E1" w14:textId="2D0A70F8" w:rsidR="00BC5A5B" w:rsidRPr="00340C07" w:rsidRDefault="00EA77DA" w:rsidP="00610380">
      <w:pPr>
        <w:spacing w:line="360" w:lineRule="auto"/>
        <w:rPr>
          <w:rFonts w:ascii="Avenir Light" w:hAnsi="Avenir Light" w:cs="Times New Roman"/>
        </w:rPr>
      </w:pPr>
      <w:r w:rsidRPr="00340C07">
        <w:rPr>
          <w:rFonts w:ascii="Avenir Light" w:hAnsi="Avenir Light" w:cs="Times New Roman"/>
        </w:rPr>
        <w:tab/>
      </w:r>
      <w:r w:rsidR="004E771E" w:rsidRPr="00340C07">
        <w:rPr>
          <w:rFonts w:ascii="Avenir Light" w:hAnsi="Avenir Light" w:cs="Times New Roman"/>
        </w:rPr>
        <w:t xml:space="preserve"> </w:t>
      </w:r>
    </w:p>
    <w:p w14:paraId="070C5367" w14:textId="77777777" w:rsidR="00BC5A5B" w:rsidRPr="00340C07" w:rsidRDefault="00BC5A5B" w:rsidP="00610380">
      <w:pPr>
        <w:spacing w:line="360" w:lineRule="auto"/>
        <w:rPr>
          <w:rFonts w:ascii="Avenir Heavy" w:hAnsi="Avenir Heavy" w:cs="Times New Roman"/>
          <w:b/>
        </w:rPr>
      </w:pPr>
      <w:r w:rsidRPr="00340C07">
        <w:rPr>
          <w:rFonts w:ascii="Avenir Heavy" w:hAnsi="Avenir Heavy" w:cs="Times New Roman"/>
          <w:b/>
        </w:rPr>
        <w:t>Part 2: Held Hostage by the Anthropocene</w:t>
      </w:r>
    </w:p>
    <w:p w14:paraId="7EE841F3" w14:textId="7A62F504" w:rsidR="00BC5A5B" w:rsidRPr="00340C07" w:rsidRDefault="00BC5A5B" w:rsidP="00610380">
      <w:pPr>
        <w:spacing w:line="360" w:lineRule="auto"/>
        <w:ind w:firstLine="720"/>
        <w:rPr>
          <w:rFonts w:ascii="Avenir Light" w:hAnsi="Avenir Light" w:cs="Times New Roman"/>
        </w:rPr>
      </w:pPr>
      <w:r w:rsidRPr="00340C07">
        <w:rPr>
          <w:rFonts w:ascii="Avenir Light" w:hAnsi="Avenir Light" w:cs="Times New Roman"/>
        </w:rPr>
        <w:t xml:space="preserve">Does it matter that this man wasn’t real, </w:t>
      </w:r>
      <w:r w:rsidR="00E80006">
        <w:rPr>
          <w:rFonts w:ascii="Avenir Light" w:hAnsi="Avenir Light" w:cs="Times New Roman"/>
        </w:rPr>
        <w:t xml:space="preserve">but merely </w:t>
      </w:r>
      <w:r w:rsidRPr="00340C07">
        <w:rPr>
          <w:rFonts w:ascii="Avenir Light" w:hAnsi="Avenir Light" w:cs="Times New Roman"/>
        </w:rPr>
        <w:t>conjured up by the</w:t>
      </w:r>
      <w:r w:rsidR="00786D4C" w:rsidRPr="00340C07">
        <w:rPr>
          <w:rFonts w:ascii="Avenir Light" w:hAnsi="Avenir Light" w:cs="Times New Roman"/>
        </w:rPr>
        <w:t xml:space="preserve"> mere imaginings of a </w:t>
      </w:r>
      <w:r w:rsidR="0034538D" w:rsidRPr="00340C07">
        <w:rPr>
          <w:rFonts w:ascii="Avenir Light" w:hAnsi="Avenir Light" w:cs="Times New Roman"/>
        </w:rPr>
        <w:t>writer;</w:t>
      </w:r>
      <w:r w:rsidR="00786D4C" w:rsidRPr="00340C07">
        <w:rPr>
          <w:rFonts w:ascii="Avenir Light" w:hAnsi="Avenir Light" w:cs="Times New Roman"/>
        </w:rPr>
        <w:t xml:space="preserve"> alive through the</w:t>
      </w:r>
      <w:r w:rsidR="007051FE">
        <w:rPr>
          <w:rFonts w:ascii="Avenir Light" w:hAnsi="Avenir Light" w:cs="Times New Roman"/>
        </w:rPr>
        <w:t xml:space="preserve"> </w:t>
      </w:r>
      <w:r w:rsidR="006A52E7">
        <w:rPr>
          <w:rFonts w:ascii="Avenir Light" w:hAnsi="Avenir Light" w:cs="Times New Roman"/>
        </w:rPr>
        <w:t>scratching</w:t>
      </w:r>
      <w:r w:rsidR="006A52E7" w:rsidRPr="00340C07">
        <w:rPr>
          <w:rFonts w:ascii="Avenir Light" w:hAnsi="Avenir Light" w:cs="Times New Roman"/>
        </w:rPr>
        <w:t>’s</w:t>
      </w:r>
      <w:r w:rsidRPr="00340C07">
        <w:rPr>
          <w:rFonts w:ascii="Avenir Light" w:hAnsi="Avenir Light" w:cs="Times New Roman"/>
        </w:rPr>
        <w:t xml:space="preserve"> of a pen? To me, at first</w:t>
      </w:r>
      <w:r w:rsidR="00E80006">
        <w:rPr>
          <w:rFonts w:ascii="Avenir Light" w:hAnsi="Avenir Light" w:cs="Times New Roman"/>
        </w:rPr>
        <w:t>,</w:t>
      </w:r>
      <w:r w:rsidRPr="00340C07">
        <w:rPr>
          <w:rFonts w:ascii="Avenir Light" w:hAnsi="Avenir Light" w:cs="Times New Roman"/>
        </w:rPr>
        <w:t xml:space="preserve"> yes</w:t>
      </w:r>
      <w:r w:rsidR="00E80006">
        <w:rPr>
          <w:rFonts w:ascii="Avenir Light" w:hAnsi="Avenir Light" w:cs="Times New Roman"/>
        </w:rPr>
        <w:t>, it did matter</w:t>
      </w:r>
      <w:r w:rsidRPr="00340C07">
        <w:rPr>
          <w:rFonts w:ascii="Avenir Light" w:hAnsi="Avenir Light" w:cs="Times New Roman"/>
        </w:rPr>
        <w:t xml:space="preserve">. I was startled that my own fantasy had been stripped of its credibility. Then I was angry at my own foolish naïveté. The world seemed sadder with the loss of this acorn </w:t>
      </w:r>
      <w:r w:rsidR="00E80006">
        <w:rPr>
          <w:rFonts w:ascii="Avenir Light" w:hAnsi="Avenir Light" w:cs="Times New Roman"/>
        </w:rPr>
        <w:t>burying</w:t>
      </w:r>
      <w:r w:rsidRPr="00340C07">
        <w:rPr>
          <w:rFonts w:ascii="Avenir Light" w:hAnsi="Avenir Light" w:cs="Times New Roman"/>
        </w:rPr>
        <w:t xml:space="preserve"> man. As before, at night I crouched over my computer screen, watching video after video of the world in ruin. This may seem melodramatic, and in a way it was. Bearing witness to the suffering seemed to be an act of kindness. </w:t>
      </w:r>
      <w:r w:rsidR="0034538D" w:rsidRPr="00340C07">
        <w:rPr>
          <w:rFonts w:ascii="Avenir Light" w:hAnsi="Avenir Light" w:cs="Times New Roman"/>
        </w:rPr>
        <w:t xml:space="preserve">It was what I knew how to do. </w:t>
      </w:r>
      <w:r w:rsidRPr="00340C07">
        <w:rPr>
          <w:rFonts w:ascii="Avenir Light" w:hAnsi="Avenir Light" w:cs="Times New Roman"/>
        </w:rPr>
        <w:t xml:space="preserve">Images swirled in my head, bombarding my consciousness. The ease of surrounding yourself with the atrophication of the world is alarming in its own right. </w:t>
      </w:r>
      <w:r w:rsidR="00F4571B">
        <w:rPr>
          <w:rFonts w:ascii="Avenir Light" w:hAnsi="Avenir Light" w:cs="Times New Roman"/>
        </w:rPr>
        <w:t xml:space="preserve">The tendrils of the anthropocene are everywhere, ubiquitous with human life. </w:t>
      </w:r>
      <w:r w:rsidRPr="00340C07">
        <w:rPr>
          <w:rFonts w:ascii="Avenir Light" w:hAnsi="Avenir Light" w:cs="Times New Roman"/>
        </w:rPr>
        <w:t>Endless lines of cattle marching to their meticulous</w:t>
      </w:r>
      <w:r w:rsidR="00E80006">
        <w:rPr>
          <w:rFonts w:ascii="Avenir Light" w:hAnsi="Avenir Light" w:cs="Times New Roman"/>
        </w:rPr>
        <w:t>ly planned</w:t>
      </w:r>
      <w:r w:rsidRPr="00340C07">
        <w:rPr>
          <w:rFonts w:ascii="Avenir Light" w:hAnsi="Avenir Light" w:cs="Times New Roman"/>
        </w:rPr>
        <w:t xml:space="preserve">, sterile slaughter. Stretches of barren land, plundered of its biotic riches, turned into hostile deserts. City limits inching forward, eating the surrounding green in the new construction of homogenous steel cells. Exhaust spewing from machines, the unkind BEEP BEEP BEEP of development, the land ripped open for its promise of the continuation of this new narrative of growth. </w:t>
      </w:r>
    </w:p>
    <w:p w14:paraId="5A2E0AE4" w14:textId="6137862E" w:rsidR="003200F9" w:rsidRPr="00340C07" w:rsidRDefault="00BC5A5B" w:rsidP="00610380">
      <w:pPr>
        <w:spacing w:line="360" w:lineRule="auto"/>
        <w:ind w:firstLine="720"/>
        <w:rPr>
          <w:rFonts w:ascii="Avenir Light" w:hAnsi="Avenir Light" w:cs="Times New Roman"/>
        </w:rPr>
      </w:pPr>
      <w:r w:rsidRPr="007051FE">
        <w:rPr>
          <w:rFonts w:ascii="Times New Roman" w:hAnsi="Times New Roman" w:cs="Times New Roman"/>
          <w:b/>
        </w:rPr>
        <w:t>Welcome to the Anthropocene</w:t>
      </w:r>
      <w:r w:rsidR="003200F9" w:rsidRPr="007051FE">
        <w:rPr>
          <w:rFonts w:ascii="Times New Roman" w:hAnsi="Times New Roman" w:cs="Times New Roman"/>
        </w:rPr>
        <w:t>--</w:t>
      </w:r>
      <w:r w:rsidRPr="00340C07">
        <w:rPr>
          <w:rFonts w:ascii="Avenir Light" w:hAnsi="Avenir Light" w:cs="Times New Roman"/>
        </w:rPr>
        <w:t xml:space="preserve"> </w:t>
      </w:r>
      <w:r w:rsidR="003200F9" w:rsidRPr="00340C07">
        <w:rPr>
          <w:rFonts w:ascii="Avenir Light" w:hAnsi="Avenir Light" w:cs="Times New Roman"/>
        </w:rPr>
        <w:t>a</w:t>
      </w:r>
      <w:r w:rsidRPr="00340C07">
        <w:rPr>
          <w:rFonts w:ascii="Avenir Light" w:hAnsi="Avenir Light" w:cs="Times New Roman"/>
        </w:rPr>
        <w:t xml:space="preserve"> feeling of slipping, an incessant vertigo, a bubbling helplessness. Except now, I couldn’t even begin to imagine the soulful man planting acorns, representing some form</w:t>
      </w:r>
      <w:r w:rsidR="00E80006">
        <w:rPr>
          <w:rFonts w:ascii="Avenir Light" w:hAnsi="Avenir Light" w:cs="Times New Roman"/>
        </w:rPr>
        <w:t xml:space="preserve"> of</w:t>
      </w:r>
      <w:r w:rsidRPr="00340C07">
        <w:rPr>
          <w:rFonts w:ascii="Avenir Light" w:hAnsi="Avenir Light" w:cs="Times New Roman"/>
        </w:rPr>
        <w:t xml:space="preserve"> hope. I felt defenseless and turned away from these images. For a stretch of time I ignored th</w:t>
      </w:r>
      <w:r w:rsidR="0034538D" w:rsidRPr="00340C07">
        <w:rPr>
          <w:rFonts w:ascii="Avenir Light" w:hAnsi="Avenir Light" w:cs="Times New Roman"/>
        </w:rPr>
        <w:t xml:space="preserve">em and this fact of existence. </w:t>
      </w:r>
      <w:r w:rsidRPr="00340C07">
        <w:rPr>
          <w:rFonts w:ascii="Avenir Light" w:hAnsi="Avenir Light" w:cs="Times New Roman"/>
        </w:rPr>
        <w:t>Yet, this reality is inescapable. The anthropocene is a hall of mirrors.</w:t>
      </w:r>
      <w:r w:rsidR="00F4571B">
        <w:rPr>
          <w:rFonts w:ascii="Avenir Light" w:hAnsi="Avenir Light" w:cs="Times New Roman"/>
        </w:rPr>
        <w:t xml:space="preserve"> It subsumes and then consumes you.</w:t>
      </w:r>
      <w:r w:rsidRPr="00340C07">
        <w:rPr>
          <w:rFonts w:ascii="Avenir Light" w:hAnsi="Avenir Light" w:cs="Times New Roman"/>
        </w:rPr>
        <w:t xml:space="preserve"> I tried to do my part, yet no matter how many times I remembered to turn off the faucet while brushing my teeth, no matter the absence of dairy and meat from my life, no matter how many times I composted my food scraps or recycled my waste, I still felt silly. The agency that had been attributed to me felt false. </w:t>
      </w:r>
      <w:r w:rsidR="003200F9" w:rsidRPr="00340C07">
        <w:rPr>
          <w:rFonts w:ascii="Avenir Light" w:hAnsi="Avenir Light" w:cs="Times New Roman"/>
        </w:rPr>
        <w:t>These small</w:t>
      </w:r>
      <w:r w:rsidRPr="00340C07">
        <w:rPr>
          <w:rFonts w:ascii="Avenir Light" w:hAnsi="Avenir Light" w:cs="Times New Roman"/>
        </w:rPr>
        <w:t xml:space="preserve"> acts felt trivial and I felt like a hypocrite. It all felt so much bigger than me, bigger than what I could do, bigger than I could possibly imagine. Turning off one light wasn’t going to save the world. </w:t>
      </w:r>
    </w:p>
    <w:p w14:paraId="2F36F593" w14:textId="093BBC66" w:rsidR="00BC5A5B" w:rsidRPr="00340C07" w:rsidRDefault="00BC5A5B" w:rsidP="00610380">
      <w:pPr>
        <w:spacing w:line="360" w:lineRule="auto"/>
        <w:ind w:firstLine="720"/>
        <w:rPr>
          <w:rFonts w:ascii="Avenir Light" w:hAnsi="Avenir Light" w:cs="Times New Roman"/>
        </w:rPr>
      </w:pPr>
      <w:r w:rsidRPr="00340C07">
        <w:rPr>
          <w:rFonts w:ascii="Avenir Light" w:hAnsi="Avenir Light" w:cs="Times New Roman"/>
        </w:rPr>
        <w:t>My experience elucidates how impressionable and vulnerable we are in the f</w:t>
      </w:r>
      <w:r w:rsidR="007051FE">
        <w:rPr>
          <w:rFonts w:ascii="Avenir Light" w:hAnsi="Avenir Light" w:cs="Times New Roman"/>
        </w:rPr>
        <w:t>ace of a single story. A single</w:t>
      </w:r>
      <w:r w:rsidRPr="00340C07">
        <w:rPr>
          <w:rFonts w:ascii="Avenir Light" w:hAnsi="Avenir Light" w:cs="Times New Roman"/>
        </w:rPr>
        <w:t xml:space="preserve"> narrative robs people of their own dignity. The narrative of the anthropocene, a geological era created by the ramifications of human hubris falls into this trap. It behooves us to care, but then tortures us when we do. It </w:t>
      </w:r>
      <w:r w:rsidR="00E80006">
        <w:rPr>
          <w:rFonts w:ascii="Avenir Light" w:hAnsi="Avenir Light" w:cs="Times New Roman"/>
        </w:rPr>
        <w:t>suffocates</w:t>
      </w:r>
      <w:r w:rsidRPr="00340C07">
        <w:rPr>
          <w:rFonts w:ascii="Avenir Light" w:hAnsi="Avenir Light" w:cs="Times New Roman"/>
        </w:rPr>
        <w:t xml:space="preserve"> nascent gurgles of hope. In this way, many turn away from the harsh reality of the time we live in. They continue their lives, with their blinders on. But not caring isn’t part of my genetic makeup. I didn’t know how to care in a meaningful way. How do I express my care without tokenizing </w:t>
      </w:r>
      <w:r w:rsidR="000B0874" w:rsidRPr="00340C07">
        <w:rPr>
          <w:rFonts w:ascii="Avenir Light" w:hAnsi="Avenir Light" w:cs="Times New Roman"/>
        </w:rPr>
        <w:t>it</w:t>
      </w:r>
      <w:r w:rsidRPr="00340C07">
        <w:rPr>
          <w:rFonts w:ascii="Avenir Light" w:hAnsi="Avenir Light" w:cs="Times New Roman"/>
        </w:rPr>
        <w:t xml:space="preserve">? How can my actions </w:t>
      </w:r>
      <w:r w:rsidR="00DA7F50" w:rsidRPr="00340C07">
        <w:rPr>
          <w:rFonts w:ascii="Avenir Light" w:hAnsi="Avenir Light" w:cs="Times New Roman"/>
        </w:rPr>
        <w:t>fortify my feelings</w:t>
      </w:r>
      <w:r w:rsidRPr="00340C07">
        <w:rPr>
          <w:rFonts w:ascii="Avenir Light" w:hAnsi="Avenir Light" w:cs="Times New Roman"/>
        </w:rPr>
        <w:t xml:space="preserve"> without being a</w:t>
      </w:r>
      <w:r w:rsidR="000B0874" w:rsidRPr="00340C07">
        <w:rPr>
          <w:rFonts w:ascii="Avenir Light" w:hAnsi="Avenir Light" w:cs="Times New Roman"/>
        </w:rPr>
        <w:t xml:space="preserve"> meager</w:t>
      </w:r>
      <w:r w:rsidRPr="00340C07">
        <w:rPr>
          <w:rFonts w:ascii="Avenir Light" w:hAnsi="Avenir Light" w:cs="Times New Roman"/>
        </w:rPr>
        <w:t xml:space="preserve"> simulacrum of hope? How can one person actually make a difference? </w:t>
      </w:r>
    </w:p>
    <w:p w14:paraId="746B7971" w14:textId="1B86DE14" w:rsidR="003200F9" w:rsidRPr="00340C07" w:rsidRDefault="00BC5A5B" w:rsidP="00610380">
      <w:pPr>
        <w:spacing w:line="360" w:lineRule="auto"/>
        <w:rPr>
          <w:rFonts w:ascii="Avenir Light" w:hAnsi="Avenir Light" w:cs="Times New Roman"/>
        </w:rPr>
      </w:pPr>
      <w:r w:rsidRPr="00340C07">
        <w:rPr>
          <w:rFonts w:ascii="Avenir Light" w:hAnsi="Avenir Light" w:cs="Times New Roman"/>
        </w:rPr>
        <w:tab/>
        <w:t xml:space="preserve">In this essay I </w:t>
      </w:r>
      <w:r w:rsidR="007051FE">
        <w:rPr>
          <w:rFonts w:ascii="Avenir Light" w:hAnsi="Avenir Light" w:cs="Times New Roman"/>
        </w:rPr>
        <w:t>examine</w:t>
      </w:r>
      <w:r w:rsidRPr="00340C07">
        <w:rPr>
          <w:rFonts w:ascii="Avenir Light" w:hAnsi="Avenir Light" w:cs="Times New Roman"/>
        </w:rPr>
        <w:t xml:space="preserve"> my own exploration with </w:t>
      </w:r>
      <w:r w:rsidR="007051FE">
        <w:rPr>
          <w:rFonts w:ascii="Avenir Light" w:hAnsi="Avenir Light" w:cs="Times New Roman"/>
        </w:rPr>
        <w:t>caring</w:t>
      </w:r>
      <w:r w:rsidRPr="00340C07">
        <w:rPr>
          <w:rFonts w:ascii="Avenir Light" w:hAnsi="Avenir Light" w:cs="Times New Roman"/>
        </w:rPr>
        <w:t xml:space="preserve"> in this time of powerlessness, through my experience and my imaginings with </w:t>
      </w:r>
      <w:r w:rsidR="006A52E7">
        <w:rPr>
          <w:rFonts w:ascii="Avenir Light" w:hAnsi="Avenir Light" w:cs="Times New Roman"/>
        </w:rPr>
        <w:t>honeybees</w:t>
      </w:r>
      <w:r w:rsidR="000D13E8">
        <w:rPr>
          <w:rStyle w:val="FootnoteReference"/>
          <w:rFonts w:ascii="Avenir Light" w:hAnsi="Avenir Light" w:cs="Times New Roman"/>
        </w:rPr>
        <w:footnoteReference w:id="1"/>
      </w:r>
      <w:r w:rsidRPr="00340C07">
        <w:rPr>
          <w:rFonts w:ascii="Avenir Light" w:hAnsi="Avenir Light" w:cs="Times New Roman"/>
        </w:rPr>
        <w:t xml:space="preserve">. I re-examine my own agency within this era. In tandem, my own care for the world has </w:t>
      </w:r>
      <w:r w:rsidR="007051FE">
        <w:rPr>
          <w:rFonts w:ascii="Avenir Light" w:hAnsi="Avenir Light" w:cs="Times New Roman"/>
        </w:rPr>
        <w:t>nurtured</w:t>
      </w:r>
      <w:r w:rsidRPr="00340C07">
        <w:rPr>
          <w:rFonts w:ascii="Avenir Light" w:hAnsi="Avenir Light" w:cs="Times New Roman"/>
        </w:rPr>
        <w:t xml:space="preserve"> a care for myself. These, as I have come to learn, are not mutually exclusive. It is not necessary to be a martyr. To care for yourself is to care for the world. </w:t>
      </w:r>
    </w:p>
    <w:p w14:paraId="649E8FCB" w14:textId="77777777" w:rsidR="003200F9" w:rsidRPr="00340C07" w:rsidRDefault="003200F9" w:rsidP="00610380">
      <w:pPr>
        <w:spacing w:line="360" w:lineRule="auto"/>
        <w:rPr>
          <w:rFonts w:ascii="Avenir Light" w:hAnsi="Avenir Light" w:cs="Times New Roman"/>
          <w:b/>
        </w:rPr>
      </w:pPr>
    </w:p>
    <w:p w14:paraId="48F632F8" w14:textId="2A32C13F" w:rsidR="003200F9" w:rsidRPr="00340C07" w:rsidRDefault="003200F9" w:rsidP="00610380">
      <w:pPr>
        <w:spacing w:line="360" w:lineRule="auto"/>
        <w:rPr>
          <w:rFonts w:ascii="Avenir Heavy" w:hAnsi="Avenir Heavy" w:cs="Times New Roman"/>
          <w:b/>
        </w:rPr>
      </w:pPr>
      <w:r w:rsidRPr="00340C07">
        <w:rPr>
          <w:rFonts w:ascii="Avenir Heavy" w:hAnsi="Avenir Heavy" w:cs="Times New Roman"/>
          <w:b/>
        </w:rPr>
        <w:t>Part 3: The Girl Who Makes</w:t>
      </w:r>
      <w:r w:rsidRPr="00340C07">
        <w:rPr>
          <w:rFonts w:ascii="Avenir Heavy" w:hAnsi="Avenir Heavy" w:cs="Times New Roman"/>
          <w:b/>
          <w:i/>
        </w:rPr>
        <w:t xml:space="preserve"> (is making)</w:t>
      </w:r>
      <w:r w:rsidRPr="00340C07">
        <w:rPr>
          <w:rFonts w:ascii="Avenir Heavy" w:hAnsi="Avenir Heavy" w:cs="Times New Roman"/>
          <w:b/>
        </w:rPr>
        <w:t xml:space="preserve"> Beehives </w:t>
      </w:r>
      <w:r w:rsidRPr="00340C07">
        <w:rPr>
          <w:rFonts w:ascii="Avenir Heavy" w:hAnsi="Avenir Heavy" w:cs="Times New Roman"/>
          <w:b/>
          <w:i/>
        </w:rPr>
        <w:t>(a beehive)</w:t>
      </w:r>
    </w:p>
    <w:p w14:paraId="6A6A3008" w14:textId="7B3A18D9" w:rsidR="00805093" w:rsidRPr="00340C07" w:rsidRDefault="00805093" w:rsidP="00610380">
      <w:pPr>
        <w:spacing w:line="360" w:lineRule="auto"/>
        <w:ind w:firstLine="720"/>
        <w:rPr>
          <w:rFonts w:ascii="Avenir Light" w:hAnsi="Avenir Light" w:cs="Times New Roman"/>
        </w:rPr>
      </w:pPr>
      <w:r w:rsidRPr="00340C07">
        <w:rPr>
          <w:rFonts w:ascii="Avenir Light" w:hAnsi="Avenir Light" w:cs="Times New Roman"/>
        </w:rPr>
        <w:t>I am constructing a beehive. I have constructed a bee garden. A bee-sanctuary, filled with yummy bee things.</w:t>
      </w:r>
      <w:r w:rsidR="00445518" w:rsidRPr="00340C07">
        <w:rPr>
          <w:rFonts w:ascii="Avenir Light" w:hAnsi="Avenir Light" w:cs="Times New Roman"/>
        </w:rPr>
        <w:t xml:space="preserve"> Bulbs with names as beautiful as their </w:t>
      </w:r>
      <w:r w:rsidR="004C040E" w:rsidRPr="00340C07">
        <w:rPr>
          <w:rFonts w:ascii="Avenir Light" w:hAnsi="Avenir Light" w:cs="Times New Roman"/>
        </w:rPr>
        <w:t xml:space="preserve">flowers. </w:t>
      </w:r>
      <w:r w:rsidR="004C040E" w:rsidRPr="00340C07">
        <w:rPr>
          <w:rFonts w:ascii="Avenir Light" w:hAnsi="Avenir Light" w:cs="Times New Roman"/>
          <w:i/>
        </w:rPr>
        <w:t>Hyacinth, fritillaria, crocosmia.</w:t>
      </w:r>
      <w:r w:rsidRPr="00340C07">
        <w:rPr>
          <w:rFonts w:ascii="Avenir Light" w:hAnsi="Avenir Light" w:cs="Times New Roman"/>
        </w:rPr>
        <w:t xml:space="preserve"> In creating a small home for bees, deliberately wo-man made, I aim to understand the historic interspecies exchange that has spanned history. </w:t>
      </w:r>
      <w:r w:rsidR="00114410">
        <w:rPr>
          <w:rFonts w:ascii="Avenir Light" w:hAnsi="Avenir Light" w:cs="Times New Roman"/>
        </w:rPr>
        <w:t xml:space="preserve">I try to engage with an eco-feminist care ethic that insists on an opening of the self and a receiving of the other. </w:t>
      </w:r>
    </w:p>
    <w:p w14:paraId="10975F95" w14:textId="06E8AC39" w:rsidR="00BC5A5B" w:rsidRPr="00340C07" w:rsidRDefault="00BC5A5B" w:rsidP="00610380">
      <w:pPr>
        <w:spacing w:line="360" w:lineRule="auto"/>
        <w:ind w:firstLine="720"/>
        <w:rPr>
          <w:rFonts w:ascii="Avenir Light" w:hAnsi="Avenir Light" w:cs="Times New Roman"/>
        </w:rPr>
      </w:pPr>
      <w:r w:rsidRPr="00340C07">
        <w:rPr>
          <w:rFonts w:ascii="Avenir Light" w:hAnsi="Avenir Light" w:cs="Times New Roman"/>
        </w:rPr>
        <w:t xml:space="preserve">I started this project with a vague, popularized notion of the importance of the bee- as a pollinator, a provider of sweet sweet honey, of the many Halloween costumes worn, the ecosystems they enable through their tiny, buzzing </w:t>
      </w:r>
      <w:r w:rsidR="006A52E7" w:rsidRPr="00340C07">
        <w:rPr>
          <w:rFonts w:ascii="Avenir Light" w:hAnsi="Avenir Light" w:cs="Times New Roman"/>
        </w:rPr>
        <w:t>engineering’s</w:t>
      </w:r>
      <w:r w:rsidRPr="00340C07">
        <w:rPr>
          <w:rFonts w:ascii="Avenir Light" w:hAnsi="Avenir Light" w:cs="Times New Roman"/>
        </w:rPr>
        <w:t xml:space="preserve">. What I hadn’t realized when I started this intellectual probing was the reflection of the bee on our society. Yes, I realized that with the loss of the bee we would lose an unimaginable amount of agriculture and botanical diversity—but I didn’t truly understand the ethical issues that predominated this loss. </w:t>
      </w:r>
      <w:r w:rsidR="003200F9" w:rsidRPr="00340C07">
        <w:rPr>
          <w:rFonts w:ascii="Avenir Light" w:hAnsi="Avenir Light" w:cs="Times New Roman"/>
        </w:rPr>
        <w:t>Matthews asks, "Does the loss of the honeybee—if lose her we do—matter? What do we lose in losing her?"</w:t>
      </w:r>
    </w:p>
    <w:p w14:paraId="31DC6245" w14:textId="77777777" w:rsidR="002070E9" w:rsidRDefault="00BC5A5B" w:rsidP="00610380">
      <w:pPr>
        <w:spacing w:line="360" w:lineRule="auto"/>
        <w:ind w:firstLine="720"/>
        <w:rPr>
          <w:rFonts w:ascii="Avenir Light" w:hAnsi="Avenir Light" w:cs="Times New Roman"/>
        </w:rPr>
      </w:pPr>
      <w:r w:rsidRPr="00340C07">
        <w:rPr>
          <w:rFonts w:ascii="Avenir Light" w:hAnsi="Avenir Light" w:cs="Times New Roman"/>
        </w:rPr>
        <w:t xml:space="preserve"> In my small act of solidarity with the bees, in making a habitat for them in a world where this is becoming increasingly detached and systematized, I am reflecting on this question. I am reflecting on the moral considerability of individual bees, of bee colonies, of bees as a species. I am reflecting on my own personal connection to the bee, and to what the bee represents.</w:t>
      </w:r>
    </w:p>
    <w:p w14:paraId="58FA1C2A" w14:textId="6EEC9E81" w:rsidR="002070E9" w:rsidRPr="00340C07" w:rsidRDefault="002070E9" w:rsidP="00610380">
      <w:pPr>
        <w:spacing w:line="360" w:lineRule="auto"/>
        <w:ind w:firstLine="720"/>
        <w:rPr>
          <w:rFonts w:ascii="Avenir Light" w:hAnsi="Avenir Light" w:cs="Times New Roman"/>
        </w:rPr>
      </w:pPr>
      <w:r>
        <w:rPr>
          <w:rFonts w:ascii="Avenir Light" w:hAnsi="Avenir Light" w:cs="Times New Roman"/>
        </w:rPr>
        <w:t xml:space="preserve">I began thinking about bees. Really thinking. I </w:t>
      </w:r>
      <w:r w:rsidR="007051FE">
        <w:rPr>
          <w:rFonts w:ascii="Avenir Light" w:hAnsi="Avenir Light" w:cs="Times New Roman"/>
        </w:rPr>
        <w:t>stoked</w:t>
      </w:r>
      <w:r>
        <w:rPr>
          <w:rFonts w:ascii="Avenir Light" w:hAnsi="Avenir Light" w:cs="Times New Roman"/>
        </w:rPr>
        <w:t xml:space="preserve"> an inner bee-</w:t>
      </w:r>
      <w:r w:rsidR="006A52E7">
        <w:rPr>
          <w:rFonts w:ascii="Avenir Light" w:hAnsi="Avenir Light" w:cs="Times New Roman"/>
        </w:rPr>
        <w:t>reverie</w:t>
      </w:r>
      <w:r>
        <w:rPr>
          <w:rFonts w:ascii="Avenir Light" w:hAnsi="Avenir Light" w:cs="Times New Roman"/>
        </w:rPr>
        <w:t>, a paean of bees. I became indoctrinated in a bee-ontology.</w:t>
      </w:r>
      <w:r w:rsidR="001C3C7B">
        <w:rPr>
          <w:rFonts w:ascii="Avenir Light" w:hAnsi="Avenir Light" w:cs="Times New Roman"/>
        </w:rPr>
        <w:t xml:space="preserve"> I opened myself to the bee. And in</w:t>
      </w:r>
      <w:r>
        <w:rPr>
          <w:rFonts w:ascii="Avenir Light" w:hAnsi="Avenir Light" w:cs="Times New Roman"/>
        </w:rPr>
        <w:t xml:space="preserve"> really paying homage to the bee, I began to really see the bee. </w:t>
      </w:r>
      <w:r w:rsidR="001C3C7B">
        <w:rPr>
          <w:rFonts w:ascii="Avenir Light" w:hAnsi="Avenir Light" w:cs="Times New Roman"/>
        </w:rPr>
        <w:t xml:space="preserve">I started to understand the experiential world of the bee, how I myself am implicated, and used the bee as an understanding of the anthropocene. </w:t>
      </w:r>
    </w:p>
    <w:p w14:paraId="09038C7A" w14:textId="1FB1E60D" w:rsidR="00324966" w:rsidRDefault="00BC5A5B" w:rsidP="00610380">
      <w:pPr>
        <w:spacing w:line="360" w:lineRule="auto"/>
        <w:ind w:firstLine="720"/>
        <w:rPr>
          <w:rFonts w:ascii="Avenir Light" w:hAnsi="Avenir Light" w:cs="Times New Roman"/>
        </w:rPr>
      </w:pPr>
      <w:r w:rsidRPr="00340C07">
        <w:rPr>
          <w:rFonts w:ascii="Avenir Light" w:hAnsi="Avenir Light" w:cs="Times New Roman"/>
        </w:rPr>
        <w:t xml:space="preserve"> In this project I cerebrate on my own individual agency and duty in tandem with our collective agency and duty. </w:t>
      </w:r>
      <w:r w:rsidR="0034538D" w:rsidRPr="00340C07">
        <w:rPr>
          <w:rFonts w:ascii="Avenir Light" w:hAnsi="Avenir Light" w:cs="Times New Roman"/>
        </w:rPr>
        <w:t xml:space="preserve">Through this, I develop a new ethic towards my relation with the Anthropocene. </w:t>
      </w:r>
      <w:r w:rsidR="00324966">
        <w:rPr>
          <w:rFonts w:ascii="Avenir Light" w:hAnsi="Avenir Light" w:cs="Times New Roman"/>
        </w:rPr>
        <w:t xml:space="preserve">This relation is contingent on my own privilege </w:t>
      </w:r>
      <w:r w:rsidR="00412C14">
        <w:rPr>
          <w:rFonts w:ascii="Avenir Light" w:hAnsi="Avenir Light" w:cs="Times New Roman"/>
        </w:rPr>
        <w:t xml:space="preserve">as a white, </w:t>
      </w:r>
      <w:r w:rsidR="006A52E7">
        <w:rPr>
          <w:rFonts w:ascii="Avenir Light" w:hAnsi="Avenir Light" w:cs="Times New Roman"/>
        </w:rPr>
        <w:t>cis-</w:t>
      </w:r>
      <w:r w:rsidR="00412C14">
        <w:rPr>
          <w:rFonts w:ascii="Avenir Light" w:hAnsi="Avenir Light" w:cs="Times New Roman"/>
        </w:rPr>
        <w:t xml:space="preserve"> </w:t>
      </w:r>
      <w:r w:rsidR="00324966">
        <w:rPr>
          <w:rFonts w:ascii="Avenir Light" w:hAnsi="Avenir Light" w:cs="Times New Roman"/>
        </w:rPr>
        <w:t xml:space="preserve">female who has the economic support and ability to spend the time considering these things. </w:t>
      </w:r>
    </w:p>
    <w:p w14:paraId="1A3A988B" w14:textId="6830C74F" w:rsidR="00BC5A5B" w:rsidRPr="00340C07" w:rsidRDefault="00BC5A5B" w:rsidP="00610380">
      <w:pPr>
        <w:spacing w:line="360" w:lineRule="auto"/>
        <w:ind w:firstLine="720"/>
        <w:rPr>
          <w:rFonts w:ascii="Avenir Light" w:hAnsi="Avenir Light" w:cs="Times New Roman"/>
        </w:rPr>
      </w:pPr>
      <w:r w:rsidRPr="00340C07">
        <w:rPr>
          <w:rFonts w:ascii="Avenir Light" w:hAnsi="Avenir Light" w:cs="Times New Roman"/>
        </w:rPr>
        <w:t xml:space="preserve">We started this course with a critical conception of our options in the anthropocene—how do we account for what we have done? Where do we go from here? Rather than relying on technological innovation or waiting for our inevitable failure, I want to consider the merit of small acts of </w:t>
      </w:r>
      <w:r w:rsidR="0077337D">
        <w:rPr>
          <w:rFonts w:ascii="Avenir Light" w:hAnsi="Avenir Light" w:cs="Times New Roman"/>
        </w:rPr>
        <w:t>kindness and caring</w:t>
      </w:r>
      <w:r w:rsidRPr="00340C07">
        <w:rPr>
          <w:rFonts w:ascii="Avenir Light" w:hAnsi="Avenir Light" w:cs="Times New Roman"/>
        </w:rPr>
        <w:t xml:space="preserve">. I want to ponder the reciprocity of inter species kindness as a model for change. Perhaps I am naïve but I believe that </w:t>
      </w:r>
      <w:r w:rsidR="0077337D">
        <w:rPr>
          <w:rFonts w:ascii="Avenir Light" w:hAnsi="Avenir Light" w:cs="Times New Roman"/>
        </w:rPr>
        <w:t xml:space="preserve">these </w:t>
      </w:r>
      <w:r w:rsidRPr="00340C07">
        <w:rPr>
          <w:rFonts w:ascii="Avenir Light" w:hAnsi="Avenir Light" w:cs="Times New Roman"/>
        </w:rPr>
        <w:t xml:space="preserve">small acts of </w:t>
      </w:r>
      <w:r w:rsidR="0034538D" w:rsidRPr="00340C07">
        <w:rPr>
          <w:rFonts w:ascii="Avenir Light" w:hAnsi="Avenir Light" w:cs="Times New Roman"/>
        </w:rPr>
        <w:t>kindness</w:t>
      </w:r>
      <w:r w:rsidRPr="00340C07">
        <w:rPr>
          <w:rFonts w:ascii="Avenir Light" w:hAnsi="Avenir Light" w:cs="Times New Roman"/>
        </w:rPr>
        <w:t xml:space="preserve">, rather than grandiose structural change aspirations, can lead to a </w:t>
      </w:r>
      <w:r w:rsidR="007051FE">
        <w:rPr>
          <w:rFonts w:ascii="Avenir Light" w:hAnsi="Avenir Light" w:cs="Times New Roman"/>
        </w:rPr>
        <w:t>butterfly</w:t>
      </w:r>
      <w:r w:rsidRPr="00340C07">
        <w:rPr>
          <w:rFonts w:ascii="Avenir Light" w:hAnsi="Avenir Light" w:cs="Times New Roman"/>
        </w:rPr>
        <w:t xml:space="preserve"> </w:t>
      </w:r>
      <w:r w:rsidR="007051FE">
        <w:rPr>
          <w:rFonts w:ascii="Avenir Light" w:hAnsi="Avenir Light" w:cs="Times New Roman"/>
        </w:rPr>
        <w:t>effect</w:t>
      </w:r>
      <w:r w:rsidRPr="00340C07">
        <w:rPr>
          <w:rFonts w:ascii="Avenir Light" w:hAnsi="Avenir Light" w:cs="Times New Roman"/>
        </w:rPr>
        <w:t xml:space="preserve">. By considering the bee, I ask those around me to consider the bee. And so on. We are not victims to the </w:t>
      </w:r>
      <w:r w:rsidR="003200F9" w:rsidRPr="00340C07">
        <w:rPr>
          <w:rFonts w:ascii="Avenir Light" w:hAnsi="Avenir Light" w:cs="Times New Roman"/>
        </w:rPr>
        <w:t>anthropocene</w:t>
      </w:r>
      <w:r w:rsidRPr="00340C07">
        <w:rPr>
          <w:rFonts w:ascii="Avenir Light" w:hAnsi="Avenir Light" w:cs="Times New Roman"/>
        </w:rPr>
        <w:t xml:space="preserve">, not simpering, docile bodies. Rather, we have the capacity to transform our own surrounding, much like the bee itself. </w:t>
      </w:r>
    </w:p>
    <w:p w14:paraId="66AF588A" w14:textId="77777777" w:rsidR="002070E9" w:rsidRDefault="002070E9" w:rsidP="00610380">
      <w:pPr>
        <w:spacing w:line="360" w:lineRule="auto"/>
        <w:rPr>
          <w:rFonts w:ascii="Avenir Heavy" w:hAnsi="Avenir Heavy" w:cs="Times New Roman"/>
          <w:b/>
        </w:rPr>
      </w:pPr>
    </w:p>
    <w:p w14:paraId="18D6950A" w14:textId="77777777" w:rsidR="00324966" w:rsidRDefault="00324966" w:rsidP="00610380">
      <w:pPr>
        <w:spacing w:line="360" w:lineRule="auto"/>
        <w:rPr>
          <w:rFonts w:ascii="Avenir Heavy" w:hAnsi="Avenir Heavy" w:cs="Times New Roman"/>
          <w:b/>
        </w:rPr>
      </w:pPr>
    </w:p>
    <w:p w14:paraId="651786F6" w14:textId="31679FDA" w:rsidR="00E10C77" w:rsidRPr="00340C07" w:rsidRDefault="00E10C77" w:rsidP="00610380">
      <w:pPr>
        <w:spacing w:line="360" w:lineRule="auto"/>
        <w:rPr>
          <w:rFonts w:ascii="Avenir Heavy" w:hAnsi="Avenir Heavy" w:cs="Times New Roman"/>
          <w:b/>
        </w:rPr>
      </w:pPr>
      <w:r w:rsidRPr="00340C07">
        <w:rPr>
          <w:rFonts w:ascii="Avenir Heavy" w:hAnsi="Avenir Heavy" w:cs="Times New Roman"/>
          <w:b/>
        </w:rPr>
        <w:t xml:space="preserve">Part 4: The Case of the </w:t>
      </w:r>
      <w:r w:rsidR="00600878">
        <w:rPr>
          <w:rFonts w:ascii="Avenir Heavy" w:hAnsi="Avenir Heavy" w:cs="Times New Roman"/>
          <w:b/>
        </w:rPr>
        <w:t>Honey B</w:t>
      </w:r>
      <w:r w:rsidRPr="00340C07">
        <w:rPr>
          <w:rFonts w:ascii="Avenir Heavy" w:hAnsi="Avenir Heavy" w:cs="Times New Roman"/>
          <w:b/>
        </w:rPr>
        <w:t>ee</w:t>
      </w:r>
    </w:p>
    <w:p w14:paraId="62C2FF3E" w14:textId="41DCDA5C" w:rsidR="00A8590A" w:rsidRDefault="00947C90" w:rsidP="00610380">
      <w:pPr>
        <w:spacing w:line="360" w:lineRule="auto"/>
        <w:ind w:firstLine="720"/>
        <w:rPr>
          <w:rFonts w:ascii="Avenir Light" w:hAnsi="Avenir Light" w:cs="Times New Roman"/>
        </w:rPr>
      </w:pPr>
      <w:r>
        <w:rPr>
          <w:rFonts w:ascii="Avenir Light" w:hAnsi="Avenir Light" w:cs="Times New Roman"/>
        </w:rPr>
        <w:t xml:space="preserve">Bees have been hit by a perfect, man-made storm of destruction. Bees are </w:t>
      </w:r>
      <w:r w:rsidR="00555BF2">
        <w:rPr>
          <w:rFonts w:ascii="Avenir Light" w:hAnsi="Avenir Light" w:cs="Times New Roman"/>
        </w:rPr>
        <w:t>entwined</w:t>
      </w:r>
      <w:r w:rsidR="00600878">
        <w:rPr>
          <w:rFonts w:ascii="Avenir Light" w:hAnsi="Avenir Light" w:cs="Times New Roman"/>
        </w:rPr>
        <w:t xml:space="preserve"> with human history, tamed for their honey and beeswax. The rapid acceleration of human consumption and mechanization of our interaction with the bees has paid its price. What once was a celebrated and intimate cross species exchange has been abused. A rise of migrant bee keeping, massive pollination events, and the use of toxic chemicals has left its mark on bee populations. Bees have been taken out of their own balance with their ecosystem, monopolized for their work. Placed on trucks, hauled across state</w:t>
      </w:r>
      <w:r w:rsidR="00092438">
        <w:rPr>
          <w:rFonts w:ascii="Avenir Light" w:hAnsi="Avenir Light" w:cs="Times New Roman"/>
        </w:rPr>
        <w:t>-</w:t>
      </w:r>
      <w:r w:rsidR="00600878">
        <w:rPr>
          <w:rFonts w:ascii="Avenir Light" w:hAnsi="Avenir Light" w:cs="Times New Roman"/>
        </w:rPr>
        <w:t xml:space="preserve">lines and shipped from country to country, bees have been forced to specialize. With mono-crops there are now mono-bees. Bees have been controlled to ignore their own natural tendencies. Rather than nestling down </w:t>
      </w:r>
      <w:r w:rsidR="00A8590A">
        <w:rPr>
          <w:rFonts w:ascii="Avenir Light" w:hAnsi="Avenir Light" w:cs="Times New Roman"/>
        </w:rPr>
        <w:t>for</w:t>
      </w:r>
      <w:r w:rsidR="00600878">
        <w:rPr>
          <w:rFonts w:ascii="Avenir Light" w:hAnsi="Avenir Light" w:cs="Times New Roman"/>
        </w:rPr>
        <w:t xml:space="preserve"> the winter, </w:t>
      </w:r>
      <w:r w:rsidR="00A8590A">
        <w:rPr>
          <w:rFonts w:ascii="Avenir Light" w:hAnsi="Avenir Light" w:cs="Times New Roman"/>
        </w:rPr>
        <w:t xml:space="preserve">most bee populations now work for all the seasons, </w:t>
      </w:r>
      <w:r w:rsidR="007051FE">
        <w:rPr>
          <w:rFonts w:ascii="Avenir Light" w:hAnsi="Avenir Light" w:cs="Times New Roman"/>
        </w:rPr>
        <w:t>trucked</w:t>
      </w:r>
      <w:r w:rsidR="00A8590A">
        <w:rPr>
          <w:rFonts w:ascii="Avenir Light" w:hAnsi="Avenir Light" w:cs="Times New Roman"/>
        </w:rPr>
        <w:t xml:space="preserve"> from one crop to another.</w:t>
      </w:r>
      <w:r w:rsidR="007051FE">
        <w:rPr>
          <w:rFonts w:ascii="Avenir Light" w:hAnsi="Avenir Light" w:cs="Times New Roman"/>
        </w:rPr>
        <w:t xml:space="preserve"> They are fed sugar syrups and corn syrups to keep them buzzing.</w:t>
      </w:r>
      <w:r w:rsidR="00A8590A">
        <w:rPr>
          <w:rFonts w:ascii="Avenir Light" w:hAnsi="Avenir Light" w:cs="Times New Roman"/>
        </w:rPr>
        <w:t xml:space="preserve"> There is no chance for rest. </w:t>
      </w:r>
    </w:p>
    <w:p w14:paraId="5CF4E8D3" w14:textId="480EF599" w:rsidR="00F346F5" w:rsidRPr="00C94EDA" w:rsidRDefault="00600878" w:rsidP="00C94EDA">
      <w:pPr>
        <w:spacing w:line="360" w:lineRule="auto"/>
        <w:ind w:firstLine="720"/>
        <w:rPr>
          <w:rFonts w:ascii="Avenir Light" w:hAnsi="Avenir Light" w:cs="Times New Roman"/>
        </w:rPr>
      </w:pPr>
      <w:r>
        <w:rPr>
          <w:rFonts w:ascii="Avenir Light" w:hAnsi="Avenir Light" w:cs="Times New Roman"/>
        </w:rPr>
        <w:t xml:space="preserve">  </w:t>
      </w:r>
      <w:r w:rsidR="00A8590A">
        <w:rPr>
          <w:rFonts w:ascii="Avenir Light" w:hAnsi="Avenir Light" w:cs="Times New Roman"/>
        </w:rPr>
        <w:t>In response to these extreme measures, a</w:t>
      </w:r>
      <w:r>
        <w:rPr>
          <w:rFonts w:ascii="Avenir Light" w:hAnsi="Avenir Light" w:cs="Times New Roman"/>
        </w:rPr>
        <w:t xml:space="preserve"> vanishing began</w:t>
      </w:r>
      <w:r w:rsidR="00092438">
        <w:rPr>
          <w:rFonts w:ascii="Avenir Light" w:hAnsi="Avenir Light" w:cs="Times New Roman"/>
        </w:rPr>
        <w:t>.</w:t>
      </w:r>
      <w:r>
        <w:rPr>
          <w:rFonts w:ascii="Avenir Light" w:hAnsi="Avenir Light" w:cs="Times New Roman"/>
        </w:rPr>
        <w:t xml:space="preserve"> Coined as “Colony collapse disorder,” </w:t>
      </w:r>
      <w:r w:rsidR="00092438">
        <w:rPr>
          <w:rFonts w:ascii="Avenir Light" w:hAnsi="Avenir Light" w:cs="Times New Roman"/>
        </w:rPr>
        <w:t xml:space="preserve">bees started to disappear. Hives were discovered empty. </w:t>
      </w:r>
      <w:r w:rsidR="009C4B22">
        <w:rPr>
          <w:rFonts w:ascii="Avenir Light" w:hAnsi="Avenir Light" w:cs="Times New Roman"/>
        </w:rPr>
        <w:t xml:space="preserve">Abandoned. </w:t>
      </w:r>
      <w:r w:rsidR="00DD32F5">
        <w:rPr>
          <w:rFonts w:ascii="Avenir Light" w:hAnsi="Avenir Light" w:cs="Times New Roman"/>
        </w:rPr>
        <w:t>Worker bees dissipate</w:t>
      </w:r>
      <w:r w:rsidR="00E80006">
        <w:rPr>
          <w:rFonts w:ascii="Avenir Light" w:hAnsi="Avenir Light" w:cs="Times New Roman"/>
        </w:rPr>
        <w:t>d</w:t>
      </w:r>
      <w:r w:rsidR="00DD32F5">
        <w:rPr>
          <w:rFonts w:ascii="Avenir Light" w:hAnsi="Avenir Light" w:cs="Times New Roman"/>
        </w:rPr>
        <w:t xml:space="preserve">, leaving the queen and the young. Whisperings between home beekeepers began who noticed these changes. The industrial beekeepers didn’t catch on quite as fast. </w:t>
      </w:r>
      <w:r w:rsidR="009C4B22">
        <w:rPr>
          <w:rFonts w:ascii="Avenir Light" w:hAnsi="Avenir Light" w:cs="Times New Roman"/>
        </w:rPr>
        <w:t>Different scientific speculations give insight into the different factors that may be cau</w:t>
      </w:r>
      <w:r w:rsidR="00E80006">
        <w:rPr>
          <w:rFonts w:ascii="Avenir Light" w:hAnsi="Avenir Light" w:cs="Times New Roman"/>
        </w:rPr>
        <w:t>sing this, but it is undeniable;</w:t>
      </w:r>
      <w:r w:rsidR="009C4B22">
        <w:rPr>
          <w:rFonts w:ascii="Avenir Light" w:hAnsi="Avenir Light" w:cs="Times New Roman"/>
        </w:rPr>
        <w:t xml:space="preserve"> humans are at fault. </w:t>
      </w:r>
    </w:p>
    <w:p w14:paraId="543FD107" w14:textId="77777777" w:rsidR="009832DF" w:rsidRDefault="009832DF" w:rsidP="00610380">
      <w:pPr>
        <w:spacing w:line="360" w:lineRule="auto"/>
        <w:rPr>
          <w:rFonts w:ascii="Avenir Heavy" w:hAnsi="Avenir Heavy" w:cs="Times New Roman"/>
          <w:b/>
        </w:rPr>
      </w:pPr>
    </w:p>
    <w:p w14:paraId="2F42CF1D" w14:textId="77777777" w:rsidR="009832DF" w:rsidRDefault="009832DF" w:rsidP="00610380">
      <w:pPr>
        <w:spacing w:line="360" w:lineRule="auto"/>
        <w:rPr>
          <w:rFonts w:ascii="Avenir Heavy" w:hAnsi="Avenir Heavy" w:cs="Times New Roman"/>
          <w:b/>
        </w:rPr>
      </w:pPr>
    </w:p>
    <w:p w14:paraId="60ED9319" w14:textId="77777777" w:rsidR="00752973" w:rsidRDefault="00752973" w:rsidP="00610380">
      <w:pPr>
        <w:spacing w:line="360" w:lineRule="auto"/>
        <w:rPr>
          <w:rFonts w:ascii="Avenir Heavy" w:hAnsi="Avenir Heavy" w:cs="Times New Roman"/>
          <w:b/>
        </w:rPr>
      </w:pPr>
    </w:p>
    <w:p w14:paraId="153117FA" w14:textId="77777777" w:rsidR="00752973" w:rsidRDefault="00752973" w:rsidP="00610380">
      <w:pPr>
        <w:spacing w:line="360" w:lineRule="auto"/>
        <w:rPr>
          <w:rFonts w:ascii="Avenir Heavy" w:hAnsi="Avenir Heavy" w:cs="Times New Roman"/>
          <w:b/>
        </w:rPr>
      </w:pPr>
    </w:p>
    <w:p w14:paraId="31104FA5" w14:textId="77777777" w:rsidR="009832DF" w:rsidRDefault="009832DF" w:rsidP="00610380">
      <w:pPr>
        <w:spacing w:line="360" w:lineRule="auto"/>
        <w:rPr>
          <w:rFonts w:ascii="Avenir Heavy" w:hAnsi="Avenir Heavy" w:cs="Times New Roman"/>
          <w:b/>
        </w:rPr>
      </w:pPr>
    </w:p>
    <w:p w14:paraId="049C9BA9" w14:textId="68701CD7" w:rsidR="00BC5A5B" w:rsidRPr="00340C07" w:rsidRDefault="00E10C77" w:rsidP="00610380">
      <w:pPr>
        <w:spacing w:line="360" w:lineRule="auto"/>
        <w:rPr>
          <w:rFonts w:ascii="Avenir Heavy" w:hAnsi="Avenir Heavy" w:cs="Times New Roman"/>
          <w:b/>
        </w:rPr>
      </w:pPr>
      <w:r w:rsidRPr="00340C07">
        <w:rPr>
          <w:rFonts w:ascii="Avenir Heavy" w:hAnsi="Avenir Heavy" w:cs="Times New Roman"/>
          <w:b/>
        </w:rPr>
        <w:t>Part 5</w:t>
      </w:r>
      <w:r w:rsidR="003200F9" w:rsidRPr="00340C07">
        <w:rPr>
          <w:rFonts w:ascii="Avenir Heavy" w:hAnsi="Avenir Heavy" w:cs="Times New Roman"/>
          <w:b/>
        </w:rPr>
        <w:t>: Imagining an After</w:t>
      </w:r>
    </w:p>
    <w:p w14:paraId="560233AF" w14:textId="77777777" w:rsidR="003200F9" w:rsidRPr="00340C07" w:rsidRDefault="003200F9" w:rsidP="00610380">
      <w:pPr>
        <w:jc w:val="center"/>
        <w:rPr>
          <w:rFonts w:ascii="Avenir Light" w:hAnsi="Avenir Light"/>
        </w:rPr>
      </w:pPr>
      <w:r w:rsidRPr="00340C07">
        <w:rPr>
          <w:rFonts w:ascii="Avenir Light" w:hAnsi="Avenir Light"/>
        </w:rPr>
        <w:t>When bees cease buzzing</w:t>
      </w:r>
    </w:p>
    <w:p w14:paraId="2D85B0BE" w14:textId="77777777" w:rsidR="003200F9" w:rsidRPr="00340C07" w:rsidRDefault="003200F9" w:rsidP="00610380">
      <w:pPr>
        <w:jc w:val="center"/>
        <w:rPr>
          <w:rFonts w:ascii="Avenir Light" w:hAnsi="Avenir Light"/>
        </w:rPr>
      </w:pPr>
      <w:r w:rsidRPr="00340C07">
        <w:rPr>
          <w:rFonts w:ascii="Avenir Light" w:hAnsi="Avenir Light"/>
        </w:rPr>
        <w:t>What will happen to this world</w:t>
      </w:r>
    </w:p>
    <w:p w14:paraId="7CDA3FA3" w14:textId="77777777" w:rsidR="003200F9" w:rsidRPr="00340C07" w:rsidRDefault="003200F9" w:rsidP="00610380">
      <w:pPr>
        <w:jc w:val="center"/>
        <w:rPr>
          <w:rFonts w:ascii="Avenir Light" w:hAnsi="Avenir Light"/>
        </w:rPr>
      </w:pPr>
      <w:r w:rsidRPr="00340C07">
        <w:rPr>
          <w:rFonts w:ascii="Avenir Light" w:hAnsi="Avenir Light"/>
        </w:rPr>
        <w:t>No longer held from pole</w:t>
      </w:r>
    </w:p>
    <w:p w14:paraId="5BC84F84" w14:textId="77777777" w:rsidR="003200F9" w:rsidRPr="00340C07" w:rsidRDefault="003200F9" w:rsidP="00610380">
      <w:pPr>
        <w:jc w:val="center"/>
        <w:rPr>
          <w:rFonts w:ascii="Avenir Light" w:hAnsi="Avenir Light"/>
        </w:rPr>
      </w:pPr>
      <w:r w:rsidRPr="00340C07">
        <w:rPr>
          <w:rFonts w:ascii="Avenir Light" w:hAnsi="Avenir Light"/>
        </w:rPr>
        <w:t>To pole in a network of flight</w:t>
      </w:r>
    </w:p>
    <w:p w14:paraId="2E9F6C2C" w14:textId="77777777" w:rsidR="003200F9" w:rsidRPr="00340C07" w:rsidRDefault="003200F9" w:rsidP="00610380">
      <w:pPr>
        <w:jc w:val="center"/>
        <w:rPr>
          <w:rFonts w:ascii="Avenir Light" w:hAnsi="Avenir Light"/>
        </w:rPr>
      </w:pPr>
    </w:p>
    <w:p w14:paraId="35059912" w14:textId="77777777" w:rsidR="003200F9" w:rsidRPr="00340C07" w:rsidRDefault="003200F9" w:rsidP="00610380">
      <w:pPr>
        <w:jc w:val="center"/>
        <w:rPr>
          <w:rFonts w:ascii="Avenir Light" w:hAnsi="Avenir Light"/>
        </w:rPr>
      </w:pPr>
      <w:r w:rsidRPr="00340C07">
        <w:rPr>
          <w:rFonts w:ascii="Avenir Light" w:hAnsi="Avenir Light"/>
        </w:rPr>
        <w:t>Who will tell the flowers to bloom</w:t>
      </w:r>
    </w:p>
    <w:p w14:paraId="32CE0D26" w14:textId="585F3B4C" w:rsidR="003200F9" w:rsidRPr="00340C07" w:rsidRDefault="003200F9" w:rsidP="00610380">
      <w:pPr>
        <w:ind w:left="2160"/>
        <w:rPr>
          <w:rFonts w:ascii="Avenir Light" w:hAnsi="Avenir Light"/>
        </w:rPr>
      </w:pPr>
      <w:r w:rsidRPr="00340C07">
        <w:rPr>
          <w:rFonts w:ascii="Avenir Light" w:hAnsi="Avenir Light"/>
        </w:rPr>
        <w:t xml:space="preserve">      </w:t>
      </w:r>
      <w:r w:rsidR="0034538D" w:rsidRPr="00340C07">
        <w:rPr>
          <w:rFonts w:ascii="Avenir Light" w:hAnsi="Avenir Light"/>
        </w:rPr>
        <w:tab/>
      </w:r>
      <w:r w:rsidRPr="00340C07">
        <w:rPr>
          <w:rFonts w:ascii="Avenir Light" w:hAnsi="Avenir Light"/>
        </w:rPr>
        <w:t>with the seasons, the continents</w:t>
      </w:r>
    </w:p>
    <w:p w14:paraId="25DB3AD4" w14:textId="4233BFE1" w:rsidR="003200F9" w:rsidRPr="00340C07" w:rsidRDefault="00B77911" w:rsidP="00610380">
      <w:pPr>
        <w:jc w:val="center"/>
        <w:rPr>
          <w:rFonts w:ascii="Avenir Light" w:hAnsi="Avenir Light"/>
        </w:rPr>
      </w:pPr>
      <w:r w:rsidRPr="00340C07">
        <w:rPr>
          <w:rFonts w:ascii="Avenir Light" w:hAnsi="Avenir Light"/>
        </w:rPr>
        <w:t>t</w:t>
      </w:r>
      <w:r w:rsidR="003200F9" w:rsidRPr="00340C07">
        <w:rPr>
          <w:rFonts w:ascii="Avenir Light" w:hAnsi="Avenir Light"/>
        </w:rPr>
        <w:t>o slow their drift, and the earth to hold fast to its hot core</w:t>
      </w:r>
      <w:r w:rsidRPr="00340C07">
        <w:rPr>
          <w:rStyle w:val="FootnoteReference"/>
          <w:rFonts w:ascii="Avenir Light" w:hAnsi="Avenir Light"/>
        </w:rPr>
        <w:footnoteReference w:id="2"/>
      </w:r>
    </w:p>
    <w:p w14:paraId="666CB08E" w14:textId="77777777" w:rsidR="003200F9" w:rsidRPr="00340C07" w:rsidRDefault="003200F9" w:rsidP="00610380">
      <w:pPr>
        <w:jc w:val="center"/>
        <w:rPr>
          <w:rFonts w:ascii="Avenir Light" w:hAnsi="Avenir Light" w:cs="Times New Roman"/>
          <w:b/>
        </w:rPr>
      </w:pPr>
    </w:p>
    <w:p w14:paraId="46E217DE" w14:textId="77777777" w:rsidR="00B77911" w:rsidRPr="00340C07" w:rsidRDefault="00B77911" w:rsidP="00610380">
      <w:pPr>
        <w:spacing w:line="360" w:lineRule="auto"/>
        <w:rPr>
          <w:rFonts w:ascii="Avenir Light" w:hAnsi="Avenir Light" w:cs="Helvetica Neue"/>
        </w:rPr>
      </w:pPr>
    </w:p>
    <w:p w14:paraId="6ABA69D3" w14:textId="76913FB7" w:rsidR="00B77911" w:rsidRPr="00340C07" w:rsidRDefault="00B77911" w:rsidP="00610380">
      <w:pPr>
        <w:spacing w:line="360" w:lineRule="auto"/>
        <w:ind w:firstLine="720"/>
        <w:rPr>
          <w:rFonts w:ascii="Avenir Light" w:hAnsi="Avenir Light" w:cs="Times New Roman"/>
        </w:rPr>
      </w:pPr>
      <w:r w:rsidRPr="00340C07">
        <w:rPr>
          <w:rFonts w:ascii="Avenir Light" w:hAnsi="Avenir Light" w:cs="Times New Roman"/>
        </w:rPr>
        <w:t>I am sitting in a coffee shop across from a father and a child, around 6, bent over a world map. As he points out major cities, complete with funny accents, making references to people they know across the globe, he stitches an explanation of climate change. As he describes the rising sea levels, pointing to the landmasses that will soon be covered, her eyes grow wide. She looks absolutely horrified. I look on</w:t>
      </w:r>
      <w:r w:rsidR="001F59FF" w:rsidRPr="00340C07">
        <w:rPr>
          <w:rFonts w:ascii="Avenir Light" w:hAnsi="Avenir Light" w:cs="Times New Roman"/>
        </w:rPr>
        <w:t>, quietly pulsing numbers through my mind. Yes, this girl will see these places. But will her children? My children?</w:t>
      </w:r>
    </w:p>
    <w:p w14:paraId="25E24592" w14:textId="2DF2A3AE" w:rsidR="00B2621A" w:rsidRPr="00340C07" w:rsidRDefault="001F59FF" w:rsidP="00610380">
      <w:pPr>
        <w:spacing w:line="360" w:lineRule="auto"/>
        <w:ind w:firstLine="720"/>
        <w:rPr>
          <w:rFonts w:ascii="Avenir Light" w:hAnsi="Avenir Light" w:cs="Times New Roman"/>
        </w:rPr>
      </w:pPr>
      <w:r w:rsidRPr="00340C07">
        <w:rPr>
          <w:rFonts w:ascii="Avenir Light" w:hAnsi="Avenir Light" w:cs="Times New Roman"/>
        </w:rPr>
        <w:t xml:space="preserve">Recently, a book titled, “A World Without Us,” by Alan Weisman gained </w:t>
      </w:r>
      <w:r w:rsidR="00FD4077" w:rsidRPr="00340C07">
        <w:rPr>
          <w:rFonts w:ascii="Avenir Light" w:hAnsi="Avenir Light" w:cs="Times New Roman"/>
        </w:rPr>
        <w:t>critical</w:t>
      </w:r>
      <w:r w:rsidRPr="00340C07">
        <w:rPr>
          <w:rFonts w:ascii="Avenir Light" w:hAnsi="Avenir Light" w:cs="Times New Roman"/>
        </w:rPr>
        <w:t xml:space="preserve"> attention. </w:t>
      </w:r>
      <w:r w:rsidR="00FD4077" w:rsidRPr="00340C07">
        <w:rPr>
          <w:rFonts w:ascii="Avenir Light" w:hAnsi="Avenir Light" w:cs="Times New Roman"/>
        </w:rPr>
        <w:t>It asked readers to imagine, on their own volition</w:t>
      </w:r>
      <w:r w:rsidRPr="00340C07">
        <w:rPr>
          <w:rFonts w:ascii="Avenir Light" w:hAnsi="Avenir Light" w:cs="Times New Roman"/>
        </w:rPr>
        <w:t>,</w:t>
      </w:r>
      <w:r w:rsidR="00FD4077" w:rsidRPr="00340C07">
        <w:rPr>
          <w:rFonts w:ascii="Avenir Light" w:hAnsi="Avenir Light" w:cs="Times New Roman"/>
        </w:rPr>
        <w:t xml:space="preserve"> how</w:t>
      </w:r>
      <w:r w:rsidR="00E80006">
        <w:rPr>
          <w:rFonts w:ascii="Avenir Light" w:hAnsi="Avenir Light" w:cs="Times New Roman"/>
        </w:rPr>
        <w:t>, if humans suddenly vanished,</w:t>
      </w:r>
      <w:r w:rsidR="00FD4077" w:rsidRPr="00340C07">
        <w:rPr>
          <w:rFonts w:ascii="Avenir Light" w:hAnsi="Avenir Light" w:cs="Times New Roman"/>
        </w:rPr>
        <w:t xml:space="preserve"> the world would look in</w:t>
      </w:r>
      <w:r w:rsidRPr="00340C07">
        <w:rPr>
          <w:rFonts w:ascii="Avenir Light" w:hAnsi="Avenir Light" w:cs="Times New Roman"/>
        </w:rPr>
        <w:t xml:space="preserve"> </w:t>
      </w:r>
      <w:r w:rsidR="00FD4077" w:rsidRPr="00340C07">
        <w:rPr>
          <w:rFonts w:ascii="Avenir Light" w:hAnsi="Avenir Light" w:cs="Times New Roman"/>
        </w:rPr>
        <w:t>ten, fifty</w:t>
      </w:r>
      <w:r w:rsidRPr="00340C07">
        <w:rPr>
          <w:rFonts w:ascii="Avenir Light" w:hAnsi="Avenir Light" w:cs="Times New Roman"/>
        </w:rPr>
        <w:t xml:space="preserve">, </w:t>
      </w:r>
      <w:r w:rsidR="00FD4077" w:rsidRPr="00340C07">
        <w:rPr>
          <w:rFonts w:ascii="Avenir Light" w:hAnsi="Avenir Light" w:cs="Times New Roman"/>
        </w:rPr>
        <w:t>one hundred</w:t>
      </w:r>
      <w:r w:rsidRPr="00340C07">
        <w:rPr>
          <w:rFonts w:ascii="Avenir Light" w:hAnsi="Avenir Light" w:cs="Times New Roman"/>
        </w:rPr>
        <w:t xml:space="preserve"> and then thousands years f</w:t>
      </w:r>
      <w:r w:rsidR="00FD4077" w:rsidRPr="00340C07">
        <w:rPr>
          <w:rFonts w:ascii="Avenir Light" w:hAnsi="Avenir Light" w:cs="Times New Roman"/>
        </w:rPr>
        <w:t xml:space="preserve">rom. The answer? </w:t>
      </w:r>
      <w:r w:rsidR="00B2621A" w:rsidRPr="00340C07">
        <w:rPr>
          <w:rFonts w:ascii="Avenir Light" w:hAnsi="Avenir Light" w:cs="Times New Roman"/>
        </w:rPr>
        <w:t>The earth would revert back, gradually, to its original state.</w:t>
      </w:r>
      <w:r w:rsidR="00FD4077" w:rsidRPr="00340C07">
        <w:rPr>
          <w:rFonts w:ascii="Avenir Light" w:hAnsi="Avenir Light" w:cs="Times New Roman"/>
        </w:rPr>
        <w:t xml:space="preserve"> Humans would be an evanescent, layered memory in the particles of accumulating rock. The earth would be w</w:t>
      </w:r>
      <w:r w:rsidR="00B2621A" w:rsidRPr="00340C07">
        <w:rPr>
          <w:rFonts w:ascii="Avenir Light" w:hAnsi="Avenir Light" w:cs="Times New Roman"/>
        </w:rPr>
        <w:t>iped clean.</w:t>
      </w:r>
      <w:r w:rsidRPr="00340C07">
        <w:rPr>
          <w:rFonts w:ascii="Avenir Light" w:hAnsi="Avenir Light" w:cs="Times New Roman"/>
        </w:rPr>
        <w:t xml:space="preserve"> Inoculated to believe that humans are uniquely unique and exceptionally exceptional</w:t>
      </w:r>
      <w:r w:rsidR="00192FB6" w:rsidRPr="00340C07">
        <w:rPr>
          <w:rStyle w:val="FootnoteReference"/>
          <w:rFonts w:ascii="Avenir Light" w:hAnsi="Avenir Light" w:cs="Times New Roman"/>
        </w:rPr>
        <w:footnoteReference w:id="3"/>
      </w:r>
      <w:r w:rsidR="00FD4077" w:rsidRPr="00340C07">
        <w:rPr>
          <w:rFonts w:ascii="Avenir Light" w:hAnsi="Avenir Light" w:cs="Times New Roman"/>
        </w:rPr>
        <w:t xml:space="preserve"> </w:t>
      </w:r>
      <w:r w:rsidRPr="00340C07">
        <w:rPr>
          <w:rFonts w:ascii="Avenir Light" w:hAnsi="Avenir Light" w:cs="Times New Roman"/>
        </w:rPr>
        <w:t>this imagining struck a chord with many. It caused people to conceptualize how truly infinitesimal we are in the large temporal scale of earth’s history.</w:t>
      </w:r>
      <w:r w:rsidR="00B2621A" w:rsidRPr="00340C07">
        <w:rPr>
          <w:rFonts w:ascii="Avenir Light" w:hAnsi="Avenir Light" w:cs="Times New Roman"/>
        </w:rPr>
        <w:t xml:space="preserve"> The ephemeral nature of our own human presence was terrifying for many and motivating for some. </w:t>
      </w:r>
    </w:p>
    <w:p w14:paraId="1CB63911" w14:textId="177188E5" w:rsidR="007051FE" w:rsidRDefault="001F59FF" w:rsidP="00752973">
      <w:pPr>
        <w:spacing w:line="360" w:lineRule="auto"/>
        <w:ind w:firstLine="720"/>
        <w:rPr>
          <w:rFonts w:ascii="Avenir Light" w:hAnsi="Avenir Light" w:cs="Times New Roman"/>
        </w:rPr>
      </w:pPr>
      <w:r w:rsidRPr="00340C07">
        <w:rPr>
          <w:rFonts w:ascii="Avenir Light" w:hAnsi="Avenir Light" w:cs="Times New Roman"/>
        </w:rPr>
        <w:t>Visualization is not my forté and luckily this is something I won’t encounter in my own lifetime.</w:t>
      </w:r>
      <w:r w:rsidR="00FD4077" w:rsidRPr="00340C07">
        <w:rPr>
          <w:rFonts w:ascii="Avenir Light" w:hAnsi="Avenir Light" w:cs="Times New Roman"/>
        </w:rPr>
        <w:t xml:space="preserve"> I don’t really care to imagine this</w:t>
      </w:r>
      <w:r w:rsidR="00192FB6" w:rsidRPr="00340C07">
        <w:rPr>
          <w:rFonts w:ascii="Avenir Light" w:hAnsi="Avenir Light" w:cs="Times New Roman"/>
        </w:rPr>
        <w:t>, in some ways I believe we have it coming for us</w:t>
      </w:r>
      <w:r w:rsidR="00FD4077" w:rsidRPr="00340C07">
        <w:rPr>
          <w:rFonts w:ascii="Avenir Light" w:hAnsi="Avenir Light" w:cs="Times New Roman"/>
        </w:rPr>
        <w:t>.</w:t>
      </w:r>
      <w:r w:rsidRPr="00340C07">
        <w:rPr>
          <w:rFonts w:ascii="Avenir Light" w:hAnsi="Avenir Light" w:cs="Times New Roman"/>
        </w:rPr>
        <w:t xml:space="preserve"> </w:t>
      </w:r>
      <w:r w:rsidR="00FD4077" w:rsidRPr="00340C07">
        <w:rPr>
          <w:rFonts w:ascii="Avenir Light" w:hAnsi="Avenir Light" w:cs="Times New Roman"/>
        </w:rPr>
        <w:t xml:space="preserve">This thought experiment is just that—an experiment. </w:t>
      </w:r>
      <w:r w:rsidRPr="00340C07">
        <w:rPr>
          <w:rFonts w:ascii="Avenir Light" w:hAnsi="Avenir Light" w:cs="Times New Roman"/>
        </w:rPr>
        <w:t xml:space="preserve">However, I may be confronted with not just </w:t>
      </w:r>
      <w:r w:rsidR="00192FB6" w:rsidRPr="00340C07">
        <w:rPr>
          <w:rFonts w:ascii="Avenir Light" w:hAnsi="Avenir Light" w:cs="Times New Roman"/>
        </w:rPr>
        <w:t>imagining</w:t>
      </w:r>
      <w:r w:rsidRPr="00340C07">
        <w:rPr>
          <w:rFonts w:ascii="Avenir Light" w:hAnsi="Avenir Light" w:cs="Times New Roman"/>
        </w:rPr>
        <w:t xml:space="preserve"> but also actually living in a world without bees.</w:t>
      </w:r>
      <w:r w:rsidR="007051FE">
        <w:rPr>
          <w:rFonts w:ascii="Avenir Light" w:hAnsi="Avenir Light" w:cs="Times New Roman"/>
        </w:rPr>
        <w:t xml:space="preserve"> What would a beeless world look like?</w:t>
      </w:r>
    </w:p>
    <w:p w14:paraId="54630A5C" w14:textId="6069C275" w:rsidR="001F59FF" w:rsidRPr="00340C07" w:rsidRDefault="001F59FF" w:rsidP="00610380">
      <w:pPr>
        <w:spacing w:line="360" w:lineRule="auto"/>
        <w:ind w:firstLine="720"/>
        <w:rPr>
          <w:rFonts w:ascii="Avenir Light" w:hAnsi="Avenir Light" w:cs="Times New Roman"/>
        </w:rPr>
      </w:pPr>
      <w:r w:rsidRPr="00340C07">
        <w:rPr>
          <w:rFonts w:ascii="Avenir Light" w:hAnsi="Avenir Light" w:cs="Times New Roman"/>
        </w:rPr>
        <w:t xml:space="preserve"> This cataclysmic event </w:t>
      </w:r>
      <w:r w:rsidR="00B2621A" w:rsidRPr="00340C07">
        <w:rPr>
          <w:rFonts w:ascii="Avenir Light" w:hAnsi="Avenir Light" w:cs="Times New Roman"/>
        </w:rPr>
        <w:t>will</w:t>
      </w:r>
      <w:r w:rsidRPr="00340C07">
        <w:rPr>
          <w:rFonts w:ascii="Avenir Light" w:hAnsi="Avenir Light" w:cs="Times New Roman"/>
        </w:rPr>
        <w:t xml:space="preserve"> not erupt in some </w:t>
      </w:r>
      <w:r w:rsidR="00B2621A" w:rsidRPr="00340C07">
        <w:rPr>
          <w:rFonts w:ascii="Avenir Light" w:hAnsi="Avenir Light" w:cs="Times New Roman"/>
        </w:rPr>
        <w:t>cacophony of roaring alarm. Instead, it</w:t>
      </w:r>
      <w:r w:rsidR="00192FB6" w:rsidRPr="00340C07">
        <w:rPr>
          <w:rFonts w:ascii="Avenir Light" w:hAnsi="Avenir Light" w:cs="Times New Roman"/>
        </w:rPr>
        <w:t xml:space="preserve"> is</w:t>
      </w:r>
      <w:r w:rsidR="00B2621A" w:rsidRPr="00340C07">
        <w:rPr>
          <w:rFonts w:ascii="Avenir Light" w:hAnsi="Avenir Light" w:cs="Times New Roman"/>
        </w:rPr>
        <w:t xml:space="preserve"> the sound of one less buzz, the silencing of whirring. It is the gradual waning of color, the seeping of vibrancy from landscapes.</w:t>
      </w:r>
      <w:r w:rsidR="004C040E" w:rsidRPr="00340C07">
        <w:rPr>
          <w:rFonts w:ascii="Avenir Light" w:hAnsi="Avenir Light" w:cs="Times New Roman"/>
        </w:rPr>
        <w:t xml:space="preserve"> The slow forgetting of ripe fruit and crunchy vegetables.</w:t>
      </w:r>
      <w:r w:rsidR="00B2621A" w:rsidRPr="00340C07">
        <w:rPr>
          <w:rFonts w:ascii="Avenir Light" w:hAnsi="Avenir Light" w:cs="Times New Roman"/>
        </w:rPr>
        <w:t xml:space="preserve"> </w:t>
      </w:r>
      <w:r w:rsidR="001C26C8" w:rsidRPr="00340C07">
        <w:rPr>
          <w:rFonts w:ascii="Avenir Light" w:hAnsi="Avenir Light" w:cs="Times New Roman"/>
        </w:rPr>
        <w:t xml:space="preserve">A world without bees is a less beautiful world. </w:t>
      </w:r>
      <w:r w:rsidR="00B2621A" w:rsidRPr="00340C07">
        <w:rPr>
          <w:rFonts w:ascii="Avenir Light" w:hAnsi="Avenir Light" w:cs="Times New Roman"/>
        </w:rPr>
        <w:t xml:space="preserve">Before the bee, the world was in black and white. Will it return to its chthonic undertones? We don’t have to wait for humanity to steadily ruin the </w:t>
      </w:r>
      <w:r w:rsidR="00FD4077" w:rsidRPr="00340C07">
        <w:rPr>
          <w:rFonts w:ascii="Avenir Light" w:hAnsi="Avenir Light" w:cs="Times New Roman"/>
        </w:rPr>
        <w:t>planet;</w:t>
      </w:r>
      <w:r w:rsidR="00B2621A" w:rsidRPr="00340C07">
        <w:rPr>
          <w:rFonts w:ascii="Avenir Light" w:hAnsi="Avenir Light" w:cs="Times New Roman"/>
        </w:rPr>
        <w:t xml:space="preserve"> we will be present for the beginning of our encounters at the end of the </w:t>
      </w:r>
      <w:r w:rsidR="006A52E7" w:rsidRPr="00340C07">
        <w:rPr>
          <w:rFonts w:ascii="Avenir Light" w:hAnsi="Avenir Light" w:cs="Times New Roman"/>
        </w:rPr>
        <w:t>world,</w:t>
      </w:r>
      <w:r w:rsidR="00FD4077" w:rsidRPr="00340C07">
        <w:rPr>
          <w:rFonts w:ascii="Avenir Light" w:hAnsi="Avenir Light" w:cs="Times New Roman"/>
        </w:rPr>
        <w:t xml:space="preserve"> as we know it</w:t>
      </w:r>
      <w:r w:rsidR="00B2621A" w:rsidRPr="00340C07">
        <w:rPr>
          <w:rFonts w:ascii="Avenir Light" w:hAnsi="Avenir Light" w:cs="Times New Roman"/>
        </w:rPr>
        <w:t xml:space="preserve">. </w:t>
      </w:r>
      <w:r w:rsidR="00FD4077" w:rsidRPr="00340C07">
        <w:rPr>
          <w:rFonts w:ascii="Avenir Light" w:hAnsi="Avenir Light" w:cs="Times New Roman"/>
        </w:rPr>
        <w:t xml:space="preserve">Bees are not a fungible resource—humans can attempt to mimic their services, relying on technological advance and human labor to pollinate flower after flower, yet this undermines the true sadness of the loss of the bee. The loss of the bee is </w:t>
      </w:r>
      <w:r w:rsidR="00DB4809" w:rsidRPr="00340C07">
        <w:rPr>
          <w:rFonts w:ascii="Avenir Light" w:hAnsi="Avenir Light" w:cs="Times New Roman"/>
        </w:rPr>
        <w:t xml:space="preserve">beyond losing more than one third of the world’s crops. It is the loss of a source of ecological prowess. But most importantly, it a loss that matters in its own right beyond the eco-system services the bee provides. Value the bee. </w:t>
      </w:r>
    </w:p>
    <w:p w14:paraId="7C05D059" w14:textId="77777777" w:rsidR="003200F9" w:rsidRPr="00340C07" w:rsidRDefault="003200F9" w:rsidP="00610380">
      <w:pPr>
        <w:spacing w:line="360" w:lineRule="auto"/>
        <w:rPr>
          <w:rFonts w:ascii="Avenir Light" w:hAnsi="Avenir Light" w:cs="Times New Roman"/>
        </w:rPr>
      </w:pPr>
    </w:p>
    <w:p w14:paraId="72BE13BF" w14:textId="0DDEA760" w:rsidR="003200F9" w:rsidRPr="00340C07" w:rsidRDefault="009F6FAF" w:rsidP="00610380">
      <w:pPr>
        <w:spacing w:line="360" w:lineRule="auto"/>
        <w:rPr>
          <w:rFonts w:ascii="Avenir Heavy" w:hAnsi="Avenir Heavy" w:cs="Times New Roman"/>
          <w:b/>
        </w:rPr>
      </w:pPr>
      <w:r w:rsidRPr="00340C07">
        <w:rPr>
          <w:rFonts w:ascii="Avenir Heavy" w:hAnsi="Avenir Heavy" w:cs="Times New Roman"/>
          <w:b/>
        </w:rPr>
        <w:t>Part 6</w:t>
      </w:r>
      <w:r w:rsidR="005B1ACE" w:rsidRPr="00340C07">
        <w:rPr>
          <w:rFonts w:ascii="Avenir Heavy" w:hAnsi="Avenir Heavy" w:cs="Times New Roman"/>
          <w:b/>
        </w:rPr>
        <w:t>: A Blessing of Bees, A Curse of Humans</w:t>
      </w:r>
    </w:p>
    <w:p w14:paraId="10F3D410" w14:textId="520D2F5C" w:rsidR="00E46561" w:rsidRPr="00340C07" w:rsidRDefault="00E46561" w:rsidP="00610380">
      <w:pPr>
        <w:spacing w:line="360" w:lineRule="auto"/>
        <w:ind w:firstLine="720"/>
        <w:rPr>
          <w:rFonts w:ascii="Avenir Light" w:hAnsi="Avenir Light" w:cs="Times New Roman"/>
        </w:rPr>
      </w:pPr>
      <w:r w:rsidRPr="00340C07">
        <w:rPr>
          <w:rFonts w:ascii="Avenir Light" w:hAnsi="Avenir Light" w:cs="Times New Roman"/>
        </w:rPr>
        <w:t>While the title of this section may seem to crease a false dichotomy, an antagonistic binary, this is not my intention. Rather, I aim to explo</w:t>
      </w:r>
      <w:r w:rsidR="00F47BF1" w:rsidRPr="00340C07">
        <w:rPr>
          <w:rFonts w:ascii="Avenir Light" w:hAnsi="Avenir Light" w:cs="Times New Roman"/>
        </w:rPr>
        <w:t xml:space="preserve">re the complex connectivity </w:t>
      </w:r>
      <w:r w:rsidRPr="00340C07">
        <w:rPr>
          <w:rFonts w:ascii="Avenir Light" w:hAnsi="Avenir Light" w:cs="Times New Roman"/>
        </w:rPr>
        <w:t xml:space="preserve">that this </w:t>
      </w:r>
      <w:r w:rsidRPr="00340C07">
        <w:rPr>
          <w:rFonts w:ascii="Avenir Light" w:hAnsi="Avenir Light" w:cs="Times New Roman"/>
          <w:i/>
        </w:rPr>
        <w:t>Apis</w:t>
      </w:r>
      <w:r w:rsidRPr="00340C07">
        <w:rPr>
          <w:rFonts w:ascii="Avenir Light" w:hAnsi="Avenir Light" w:cs="Times New Roman"/>
        </w:rPr>
        <w:t xml:space="preserve"> has had </w:t>
      </w:r>
      <w:r w:rsidR="00F47BF1" w:rsidRPr="00340C07">
        <w:rPr>
          <w:rFonts w:ascii="Avenir Light" w:hAnsi="Avenir Light" w:cs="Times New Roman"/>
        </w:rPr>
        <w:t xml:space="preserve">with </w:t>
      </w:r>
      <w:r w:rsidR="00F47BF1" w:rsidRPr="00340C07">
        <w:rPr>
          <w:rFonts w:ascii="Avenir Light" w:hAnsi="Avenir Light" w:cs="Times New Roman"/>
          <w:i/>
        </w:rPr>
        <w:t>Homo sapien</w:t>
      </w:r>
      <w:r w:rsidR="00F47BF1" w:rsidRPr="00340C07">
        <w:rPr>
          <w:rFonts w:ascii="Avenir Light" w:hAnsi="Avenir Light" w:cs="Times New Roman"/>
        </w:rPr>
        <w:t xml:space="preserve">s throughout history. </w:t>
      </w:r>
      <w:r w:rsidRPr="00340C07">
        <w:rPr>
          <w:rFonts w:ascii="Avenir Light" w:hAnsi="Avenir Light" w:cs="Times New Roman"/>
        </w:rPr>
        <w:t xml:space="preserve">Unfortunately, this ultimately lends itself to a vilification of the humans and a glorification of the bee. In exploring this story, one can explore the plethora of possibilities that await us in addressing this problem. </w:t>
      </w:r>
    </w:p>
    <w:p w14:paraId="16B93FBD" w14:textId="17E0F341" w:rsidR="00E46561" w:rsidRPr="00340C07" w:rsidRDefault="00E46561" w:rsidP="00610380">
      <w:pPr>
        <w:spacing w:line="360" w:lineRule="auto"/>
        <w:ind w:firstLine="720"/>
        <w:rPr>
          <w:rFonts w:ascii="Avenir Light" w:hAnsi="Avenir Light" w:cs="Times New Roman"/>
        </w:rPr>
      </w:pPr>
      <w:r w:rsidRPr="00340C07">
        <w:rPr>
          <w:rFonts w:ascii="Avenir Light" w:hAnsi="Avenir Light" w:cs="Times New Roman"/>
        </w:rPr>
        <w:t>Power is the ability not jus</w:t>
      </w:r>
      <w:r w:rsidR="00F47BF1" w:rsidRPr="00340C07">
        <w:rPr>
          <w:rFonts w:ascii="Avenir Light" w:hAnsi="Avenir Light" w:cs="Times New Roman"/>
        </w:rPr>
        <w:t>t to tell the story of another but also</w:t>
      </w:r>
      <w:r w:rsidRPr="00340C07">
        <w:rPr>
          <w:rFonts w:ascii="Avenir Light" w:hAnsi="Avenir Light" w:cs="Times New Roman"/>
        </w:rPr>
        <w:t xml:space="preserve"> to make it the definite story. This is the case of the bee. In a</w:t>
      </w:r>
      <w:r w:rsidR="00F47BF1" w:rsidRPr="00340C07">
        <w:rPr>
          <w:rFonts w:ascii="Avenir Light" w:hAnsi="Avenir Light" w:cs="Times New Roman"/>
        </w:rPr>
        <w:t>n</w:t>
      </w:r>
      <w:r w:rsidRPr="00340C07">
        <w:rPr>
          <w:rFonts w:ascii="Avenir Light" w:hAnsi="Avenir Light" w:cs="Times New Roman"/>
        </w:rPr>
        <w:t xml:space="preserve"> intricate and inexhaustible history, the bees and humans have co-evolved. In this mutual advancement, humans have come to command the bee. </w:t>
      </w:r>
      <w:r w:rsidR="00F47BF1" w:rsidRPr="00340C07">
        <w:rPr>
          <w:rFonts w:ascii="Avenir Light" w:hAnsi="Avenir Light" w:cs="Times New Roman"/>
        </w:rPr>
        <w:t xml:space="preserve">We hold the power and the future of the bee. </w:t>
      </w:r>
      <w:r w:rsidRPr="00340C07">
        <w:rPr>
          <w:rFonts w:ascii="Avenir Light" w:hAnsi="Avenir Light" w:cs="Times New Roman"/>
        </w:rPr>
        <w:t xml:space="preserve">And now, bees are dying due to our clever success of manipulation. Through selective breeding strategies, elaborate pollination schemes, development of large scale honey production, the bees have become our </w:t>
      </w:r>
      <w:r w:rsidR="00F47BF1" w:rsidRPr="00340C07">
        <w:rPr>
          <w:rFonts w:ascii="Avenir Light" w:hAnsi="Avenir Light" w:cs="Times New Roman"/>
        </w:rPr>
        <w:t>dutiful</w:t>
      </w:r>
      <w:r w:rsidRPr="00340C07">
        <w:rPr>
          <w:rFonts w:ascii="Avenir Light" w:hAnsi="Avenir Light" w:cs="Times New Roman"/>
        </w:rPr>
        <w:t xml:space="preserve"> playthings. Humans have outstepped </w:t>
      </w:r>
      <w:r w:rsidR="00F47BF1" w:rsidRPr="00340C07">
        <w:rPr>
          <w:rFonts w:ascii="Avenir Light" w:hAnsi="Avenir Light" w:cs="Times New Roman"/>
        </w:rPr>
        <w:t>the balance of interspecies aid</w:t>
      </w:r>
      <w:r w:rsidRPr="00340C07">
        <w:rPr>
          <w:rFonts w:ascii="Avenir Light" w:hAnsi="Avenir Light" w:cs="Times New Roman"/>
        </w:rPr>
        <w:t xml:space="preserve"> and exploited what once was a </w:t>
      </w:r>
      <w:r w:rsidR="00F4571B">
        <w:rPr>
          <w:rFonts w:ascii="Avenir Light" w:hAnsi="Avenir Light" w:cs="Times New Roman"/>
        </w:rPr>
        <w:t xml:space="preserve">mutualistic </w:t>
      </w:r>
      <w:r w:rsidRPr="00340C07">
        <w:rPr>
          <w:rFonts w:ascii="Avenir Light" w:hAnsi="Avenir Light" w:cs="Times New Roman"/>
        </w:rPr>
        <w:t xml:space="preserve">relationship. </w:t>
      </w:r>
    </w:p>
    <w:p w14:paraId="04F65CA3" w14:textId="7A611ED5" w:rsidR="00E46561" w:rsidRPr="00340C07" w:rsidRDefault="00E80006" w:rsidP="00610380">
      <w:pPr>
        <w:spacing w:line="360" w:lineRule="auto"/>
        <w:ind w:firstLine="720"/>
        <w:rPr>
          <w:rFonts w:ascii="Avenir Light" w:hAnsi="Avenir Light" w:cs="Times New Roman"/>
        </w:rPr>
      </w:pPr>
      <w:r>
        <w:rPr>
          <w:rFonts w:ascii="Avenir Light" w:hAnsi="Avenir Light" w:cs="Times New Roman"/>
        </w:rPr>
        <w:t>Bees are smart. Consider the waggledance. C</w:t>
      </w:r>
      <w:r w:rsidR="00E46561" w:rsidRPr="00340C07">
        <w:rPr>
          <w:rFonts w:ascii="Avenir Light" w:hAnsi="Avenir Light" w:cs="Times New Roman"/>
        </w:rPr>
        <w:t xml:space="preserve">onsider </w:t>
      </w:r>
      <w:r>
        <w:rPr>
          <w:rFonts w:ascii="Avenir Light" w:hAnsi="Avenir Light" w:cs="Times New Roman"/>
        </w:rPr>
        <w:t>their plant knowledge. C</w:t>
      </w:r>
      <w:r w:rsidR="00F47BF1" w:rsidRPr="00340C07">
        <w:rPr>
          <w:rFonts w:ascii="Avenir Light" w:hAnsi="Avenir Light" w:cs="Times New Roman"/>
        </w:rPr>
        <w:t>onsider the magic by which the bee finds its way</w:t>
      </w:r>
      <w:r>
        <w:rPr>
          <w:rFonts w:ascii="Avenir Light" w:hAnsi="Avenir Light" w:cs="Times New Roman"/>
        </w:rPr>
        <w:t>. C</w:t>
      </w:r>
      <w:r w:rsidR="00F47BF1" w:rsidRPr="00340C07">
        <w:rPr>
          <w:rFonts w:ascii="Avenir Light" w:hAnsi="Avenir Light" w:cs="Times New Roman"/>
        </w:rPr>
        <w:t xml:space="preserve">onsider </w:t>
      </w:r>
      <w:r>
        <w:rPr>
          <w:rFonts w:ascii="Avenir Light" w:hAnsi="Avenir Light" w:cs="Times New Roman"/>
        </w:rPr>
        <w:t xml:space="preserve">the complex </w:t>
      </w:r>
      <w:r w:rsidR="00F47BF1" w:rsidRPr="00340C07">
        <w:rPr>
          <w:rFonts w:ascii="Avenir Light" w:hAnsi="Avenir Light" w:cs="Times New Roman"/>
        </w:rPr>
        <w:t>social order</w:t>
      </w:r>
      <w:r>
        <w:rPr>
          <w:rFonts w:ascii="Avenir Light" w:hAnsi="Avenir Light" w:cs="Times New Roman"/>
        </w:rPr>
        <w:t xml:space="preserve"> of the bee</w:t>
      </w:r>
      <w:r w:rsidR="00F47BF1" w:rsidRPr="00340C07">
        <w:rPr>
          <w:rFonts w:ascii="Avenir Light" w:hAnsi="Avenir Light" w:cs="Times New Roman"/>
        </w:rPr>
        <w:t>. So, why does the bee have allegiance to anything other than its hive? Why does the bee tolerate this lackluster treat</w:t>
      </w:r>
      <w:r w:rsidR="007051FE">
        <w:rPr>
          <w:rFonts w:ascii="Avenir Light" w:hAnsi="Avenir Light" w:cs="Times New Roman"/>
        </w:rPr>
        <w:t xml:space="preserve">ment? Some may argue they don’t, pointing to </w:t>
      </w:r>
      <w:r w:rsidR="00F47BF1" w:rsidRPr="00340C07">
        <w:rPr>
          <w:rFonts w:ascii="Avenir Light" w:hAnsi="Avenir Light" w:cs="Times New Roman"/>
        </w:rPr>
        <w:t>the rise of the mutinous, recalcitrant African killer bees</w:t>
      </w:r>
      <w:r w:rsidR="007051FE">
        <w:rPr>
          <w:rFonts w:ascii="Avenir Light" w:hAnsi="Avenir Light" w:cs="Times New Roman"/>
        </w:rPr>
        <w:t xml:space="preserve"> that have emerged in the last decade</w:t>
      </w:r>
      <w:r w:rsidR="00F47BF1" w:rsidRPr="00340C07">
        <w:rPr>
          <w:rFonts w:ascii="Avenir Light" w:hAnsi="Avenir Light" w:cs="Times New Roman"/>
        </w:rPr>
        <w:t xml:space="preserve">. Perhaps this is their way of seeking a vindictive revenge. I don’t think this is the case—I think this is the feedback that humans had in store for them when we started playing God. I think the bees may still have faith. </w:t>
      </w:r>
      <w:r w:rsidR="00C7420D" w:rsidRPr="00340C07">
        <w:rPr>
          <w:rFonts w:ascii="Avenir Light" w:hAnsi="Avenir Light" w:cs="Times New Roman"/>
        </w:rPr>
        <w:t>Bees</w:t>
      </w:r>
      <w:r w:rsidR="00F47BF1" w:rsidRPr="00340C07">
        <w:rPr>
          <w:rFonts w:ascii="Avenir Light" w:hAnsi="Avenir Light" w:cs="Times New Roman"/>
        </w:rPr>
        <w:t xml:space="preserve"> are winged, but they can’t fly away. Just as we rely on the bees, the bees rely on us. </w:t>
      </w:r>
    </w:p>
    <w:p w14:paraId="51EA3436" w14:textId="77777777" w:rsidR="00E80006" w:rsidRDefault="00C7420D" w:rsidP="00E80006">
      <w:pPr>
        <w:spacing w:line="360" w:lineRule="auto"/>
        <w:ind w:firstLine="720"/>
        <w:rPr>
          <w:rFonts w:ascii="Avenir Light" w:hAnsi="Avenir Light" w:cs="Times New Roman"/>
        </w:rPr>
      </w:pPr>
      <w:r w:rsidRPr="00340C07">
        <w:rPr>
          <w:rFonts w:ascii="Avenir Light" w:hAnsi="Avenir Light" w:cs="Times New Roman"/>
        </w:rPr>
        <w:t xml:space="preserve">So let us temper our arrogance and consider the bee. </w:t>
      </w:r>
      <w:r w:rsidR="006D59AF" w:rsidRPr="00340C07">
        <w:rPr>
          <w:rFonts w:ascii="Avenir Light" w:hAnsi="Avenir Light" w:cs="Times New Roman"/>
        </w:rPr>
        <w:t xml:space="preserve">What do bees represent? </w:t>
      </w:r>
      <w:r w:rsidR="00E80006">
        <w:rPr>
          <w:rFonts w:ascii="Avenir Light" w:hAnsi="Avenir Light" w:cs="Times New Roman"/>
        </w:rPr>
        <w:t>I would like to suggest that t</w:t>
      </w:r>
      <w:r w:rsidRPr="00340C07">
        <w:rPr>
          <w:rFonts w:ascii="Avenir Light" w:hAnsi="Avenir Light" w:cs="Times New Roman"/>
        </w:rPr>
        <w:t xml:space="preserve">he bee </w:t>
      </w:r>
      <w:r w:rsidR="006D59AF" w:rsidRPr="00340C07">
        <w:rPr>
          <w:rFonts w:ascii="Avenir Light" w:hAnsi="Avenir Light" w:cs="Times New Roman"/>
        </w:rPr>
        <w:t>is</w:t>
      </w:r>
      <w:r w:rsidRPr="00340C07">
        <w:rPr>
          <w:rFonts w:ascii="Avenir Light" w:hAnsi="Avenir Light" w:cs="Times New Roman"/>
        </w:rPr>
        <w:t xml:space="preserve"> a </w:t>
      </w:r>
      <w:r w:rsidR="006D59AF" w:rsidRPr="00340C07">
        <w:rPr>
          <w:rFonts w:ascii="Avenir Light" w:hAnsi="Avenir Light" w:cs="Times New Roman"/>
        </w:rPr>
        <w:t xml:space="preserve">literal </w:t>
      </w:r>
      <w:r w:rsidR="004C040E" w:rsidRPr="00340C07">
        <w:rPr>
          <w:rFonts w:ascii="Avenir Light" w:hAnsi="Avenir Light" w:cs="Times New Roman"/>
        </w:rPr>
        <w:t>messenger of love.</w:t>
      </w:r>
      <w:r w:rsidR="00DB4809" w:rsidRPr="00340C07">
        <w:rPr>
          <w:rFonts w:ascii="Avenir Light" w:hAnsi="Avenir Light" w:cs="Times New Roman"/>
        </w:rPr>
        <w:t xml:space="preserve"> She is an </w:t>
      </w:r>
      <w:r w:rsidR="00100296" w:rsidRPr="00340C07">
        <w:rPr>
          <w:rFonts w:ascii="Avenir Light" w:hAnsi="Avenir Light" w:cs="Times New Roman"/>
        </w:rPr>
        <w:t>altruistically</w:t>
      </w:r>
      <w:r w:rsidR="00DB4809" w:rsidRPr="00340C07">
        <w:rPr>
          <w:rFonts w:ascii="Avenir Light" w:hAnsi="Avenir Light" w:cs="Times New Roman"/>
        </w:rPr>
        <w:t xml:space="preserve"> wired being with a sophisticated communicative capacity.</w:t>
      </w:r>
      <w:r w:rsidRPr="00340C07">
        <w:rPr>
          <w:rFonts w:ascii="Avenir Light" w:hAnsi="Avenir Light" w:cs="Times New Roman"/>
        </w:rPr>
        <w:t xml:space="preserve"> The bee </w:t>
      </w:r>
      <w:r w:rsidR="004C040E" w:rsidRPr="00340C07">
        <w:rPr>
          <w:rFonts w:ascii="Avenir Light" w:hAnsi="Avenir Light" w:cs="Times New Roman"/>
        </w:rPr>
        <w:t>is</w:t>
      </w:r>
      <w:r w:rsidRPr="00340C07">
        <w:rPr>
          <w:rFonts w:ascii="Avenir Light" w:hAnsi="Avenir Light" w:cs="Times New Roman"/>
        </w:rPr>
        <w:t xml:space="preserve"> a representation of hope</w:t>
      </w:r>
      <w:r w:rsidR="00E80006">
        <w:rPr>
          <w:rFonts w:ascii="Avenir Light" w:hAnsi="Avenir Light" w:cs="Times New Roman"/>
        </w:rPr>
        <w:t>. A</w:t>
      </w:r>
      <w:r w:rsidR="006D59AF" w:rsidRPr="00340C07">
        <w:rPr>
          <w:rFonts w:ascii="Avenir Light" w:hAnsi="Avenir Light" w:cs="Times New Roman"/>
        </w:rPr>
        <w:t>s b</w:t>
      </w:r>
      <w:r w:rsidRPr="00340C07">
        <w:rPr>
          <w:rFonts w:ascii="Avenir Light" w:hAnsi="Avenir Light" w:cs="Times New Roman"/>
        </w:rPr>
        <w:t xml:space="preserve">ees have no borders, they are boundless. </w:t>
      </w:r>
      <w:r w:rsidR="00100296" w:rsidRPr="00340C07">
        <w:rPr>
          <w:rFonts w:ascii="Avenir Light" w:hAnsi="Avenir Light" w:cs="Times New Roman"/>
        </w:rPr>
        <w:t xml:space="preserve">The bee is a </w:t>
      </w:r>
      <w:r w:rsidR="007051FE">
        <w:rPr>
          <w:rFonts w:ascii="Avenir Light" w:hAnsi="Avenir Light" w:cs="Times New Roman"/>
        </w:rPr>
        <w:t>promoter</w:t>
      </w:r>
      <w:r w:rsidR="00100296" w:rsidRPr="00340C07">
        <w:rPr>
          <w:rFonts w:ascii="Avenir Light" w:hAnsi="Avenir Light" w:cs="Times New Roman"/>
        </w:rPr>
        <w:t xml:space="preserve"> </w:t>
      </w:r>
      <w:r w:rsidR="007051FE">
        <w:rPr>
          <w:rFonts w:ascii="Avenir Light" w:hAnsi="Avenir Light" w:cs="Times New Roman"/>
        </w:rPr>
        <w:t>of</w:t>
      </w:r>
      <w:r w:rsidR="00100296" w:rsidRPr="00340C07">
        <w:rPr>
          <w:rFonts w:ascii="Avenir Light" w:hAnsi="Avenir Light" w:cs="Times New Roman"/>
        </w:rPr>
        <w:t xml:space="preserve"> the growth of human society, enabling the rapid adaption to varied landscapes via newfound flexible agriculture. </w:t>
      </w:r>
    </w:p>
    <w:p w14:paraId="48DADD5D" w14:textId="4DA05CDC" w:rsidR="009F6FAF" w:rsidRPr="00340C07" w:rsidRDefault="00605B3C" w:rsidP="00E80006">
      <w:pPr>
        <w:spacing w:line="360" w:lineRule="auto"/>
        <w:ind w:firstLine="720"/>
        <w:rPr>
          <w:rFonts w:ascii="Avenir Light" w:hAnsi="Avenir Light" w:cs="Times New Roman"/>
        </w:rPr>
      </w:pPr>
      <w:r w:rsidRPr="00340C07">
        <w:rPr>
          <w:rFonts w:ascii="Avenir Light" w:hAnsi="Avenir Light" w:cs="Times New Roman"/>
        </w:rPr>
        <w:t xml:space="preserve">How does the bee allow us to reflect on the collective versus the individual, the difference of duty and agency? </w:t>
      </w:r>
      <w:r w:rsidR="00DB4809" w:rsidRPr="00340C07">
        <w:rPr>
          <w:rFonts w:ascii="Avenir Light" w:hAnsi="Avenir Light" w:cs="Times New Roman"/>
        </w:rPr>
        <w:t>She</w:t>
      </w:r>
      <w:r w:rsidRPr="00340C07">
        <w:rPr>
          <w:rFonts w:ascii="Avenir Light" w:hAnsi="Avenir Light" w:cs="Times New Roman"/>
        </w:rPr>
        <w:t xml:space="preserve"> is an example of cooperativity and sociality. How does the bee reflect on our current positionality in the anthropocene? </w:t>
      </w:r>
      <w:r w:rsidR="00DB4809" w:rsidRPr="00340C07">
        <w:rPr>
          <w:rFonts w:ascii="Avenir Light" w:hAnsi="Avenir Light" w:cs="Times New Roman"/>
        </w:rPr>
        <w:t>She</w:t>
      </w:r>
      <w:r w:rsidRPr="00340C07">
        <w:rPr>
          <w:rFonts w:ascii="Avenir Light" w:hAnsi="Avenir Light" w:cs="Times New Roman"/>
        </w:rPr>
        <w:t xml:space="preserve"> links the chains between globalization and climate change with the cinch of massive consumerism and de-synced understandings of the natural world. The </w:t>
      </w:r>
      <w:r w:rsidR="00DB4809" w:rsidRPr="00340C07">
        <w:rPr>
          <w:rFonts w:ascii="Avenir Light" w:hAnsi="Avenir Light" w:cs="Times New Roman"/>
        </w:rPr>
        <w:t>bee allows</w:t>
      </w:r>
      <w:r w:rsidRPr="00340C07">
        <w:rPr>
          <w:rFonts w:ascii="Avenir Light" w:hAnsi="Avenir Light" w:cs="Times New Roman"/>
        </w:rPr>
        <w:t xml:space="preserve"> watermelons in January, Papayas in March, and the presence of almonds to grace our plates. Yet, we do not appreciate the bee. How did the bee </w:t>
      </w:r>
      <w:r w:rsidR="00E80006">
        <w:rPr>
          <w:rFonts w:ascii="Avenir Light" w:hAnsi="Avenir Light" w:cs="Times New Roman"/>
        </w:rPr>
        <w:t xml:space="preserve">come to be </w:t>
      </w:r>
      <w:r w:rsidRPr="00340C07">
        <w:rPr>
          <w:rFonts w:ascii="Avenir Light" w:hAnsi="Avenir Light" w:cs="Times New Roman"/>
        </w:rPr>
        <w:t xml:space="preserve">taken for granted? How did </w:t>
      </w:r>
      <w:r w:rsidR="00DB4809" w:rsidRPr="00340C07">
        <w:rPr>
          <w:rFonts w:ascii="Avenir Light" w:hAnsi="Avenir Light" w:cs="Times New Roman"/>
        </w:rPr>
        <w:t>she</w:t>
      </w:r>
      <w:r w:rsidRPr="00340C07">
        <w:rPr>
          <w:rFonts w:ascii="Avenir Light" w:hAnsi="Avenir Light" w:cs="Times New Roman"/>
        </w:rPr>
        <w:t xml:space="preserve"> become unloved?</w:t>
      </w:r>
      <w:r w:rsidR="004C040E" w:rsidRPr="00340C07">
        <w:rPr>
          <w:rFonts w:ascii="Avenir Light" w:hAnsi="Avenir Light" w:cs="Times New Roman"/>
        </w:rPr>
        <w:t xml:space="preserve"> </w:t>
      </w:r>
    </w:p>
    <w:p w14:paraId="6B0B22E4" w14:textId="77777777" w:rsidR="00192FB6" w:rsidRPr="00340C07" w:rsidRDefault="00192FB6" w:rsidP="00610380">
      <w:pPr>
        <w:spacing w:line="360" w:lineRule="auto"/>
        <w:ind w:firstLine="720"/>
        <w:rPr>
          <w:rFonts w:ascii="Avenir Light" w:hAnsi="Avenir Light" w:cs="Times New Roman"/>
        </w:rPr>
      </w:pPr>
    </w:p>
    <w:p w14:paraId="2632785C" w14:textId="25A69BB0" w:rsidR="009F6FAF" w:rsidRPr="00340C07" w:rsidRDefault="009F6FAF" w:rsidP="00610380">
      <w:pPr>
        <w:spacing w:line="360" w:lineRule="auto"/>
        <w:rPr>
          <w:rFonts w:ascii="Avenir Heavy" w:hAnsi="Avenir Heavy" w:cs="Times New Roman"/>
          <w:b/>
        </w:rPr>
      </w:pPr>
      <w:r w:rsidRPr="00340C07">
        <w:rPr>
          <w:rFonts w:ascii="Avenir Heavy" w:hAnsi="Avenir Heavy" w:cs="Times New Roman"/>
          <w:b/>
        </w:rPr>
        <w:t xml:space="preserve">Part 7: The Bee and Me: A </w:t>
      </w:r>
      <w:r w:rsidR="00293983" w:rsidRPr="00340C07">
        <w:rPr>
          <w:rFonts w:ascii="Avenir Heavy" w:hAnsi="Avenir Heavy" w:cs="Times New Roman"/>
          <w:b/>
        </w:rPr>
        <w:t>Meditation</w:t>
      </w:r>
      <w:r w:rsidRPr="00340C07">
        <w:rPr>
          <w:rFonts w:ascii="Avenir Heavy" w:hAnsi="Avenir Heavy" w:cs="Times New Roman"/>
          <w:b/>
        </w:rPr>
        <w:t xml:space="preserve"> on the Self</w:t>
      </w:r>
    </w:p>
    <w:p w14:paraId="0F6B1E51" w14:textId="1B57DB90" w:rsidR="009F6FAF" w:rsidRPr="00340C07" w:rsidRDefault="00293983" w:rsidP="00610380">
      <w:pPr>
        <w:spacing w:line="360" w:lineRule="auto"/>
        <w:ind w:firstLine="720"/>
        <w:rPr>
          <w:rFonts w:ascii="Avenir Light" w:hAnsi="Avenir Light" w:cs="Times New Roman"/>
        </w:rPr>
      </w:pPr>
      <w:r w:rsidRPr="00340C07">
        <w:rPr>
          <w:rFonts w:ascii="Avenir Light" w:hAnsi="Avenir Light" w:cs="Times New Roman"/>
        </w:rPr>
        <w:t xml:space="preserve">Part of my internal grappling with this </w:t>
      </w:r>
      <w:r w:rsidR="007051FE">
        <w:rPr>
          <w:rFonts w:ascii="Avenir Light" w:hAnsi="Avenir Light" w:cs="Times New Roman"/>
        </w:rPr>
        <w:t>era</w:t>
      </w:r>
      <w:r w:rsidRPr="00340C07">
        <w:rPr>
          <w:rFonts w:ascii="Avenir Light" w:hAnsi="Avenir Light" w:cs="Times New Roman"/>
        </w:rPr>
        <w:t xml:space="preserve"> is not just a loss to the world but also an intimate loss to myself. </w:t>
      </w:r>
      <w:r w:rsidR="00192FB6" w:rsidRPr="00340C07">
        <w:rPr>
          <w:rFonts w:ascii="Avenir Light" w:hAnsi="Avenir Light" w:cs="Times New Roman"/>
        </w:rPr>
        <w:t xml:space="preserve">This loss is the loss of my own conception of this world, my own history with the earth. A loss of the stream I played in growing up and the monarchs I chased in endless fields. </w:t>
      </w:r>
      <w:r w:rsidRPr="00340C07">
        <w:rPr>
          <w:rFonts w:ascii="Avenir Light" w:hAnsi="Avenir Light" w:cs="Times New Roman"/>
        </w:rPr>
        <w:t>It is a loss that implicates the whole of myself (Mathews 160).</w:t>
      </w:r>
      <w:r w:rsidR="00192FB6" w:rsidRPr="00340C07">
        <w:rPr>
          <w:rFonts w:ascii="Avenir Light" w:hAnsi="Avenir Light" w:cs="Times New Roman"/>
        </w:rPr>
        <w:t xml:space="preserve"> </w:t>
      </w:r>
      <w:r w:rsidRPr="00340C07">
        <w:rPr>
          <w:rFonts w:ascii="Avenir Light" w:hAnsi="Avenir Light" w:cs="Times New Roman"/>
        </w:rPr>
        <w:t xml:space="preserve">This loss can begin to feel crippling, especially </w:t>
      </w:r>
      <w:r w:rsidR="00192FB6" w:rsidRPr="00340C07">
        <w:rPr>
          <w:rFonts w:ascii="Avenir Light" w:hAnsi="Avenir Light" w:cs="Times New Roman"/>
        </w:rPr>
        <w:t xml:space="preserve">when </w:t>
      </w:r>
      <w:r w:rsidR="00E80006">
        <w:rPr>
          <w:rFonts w:ascii="Avenir Light" w:hAnsi="Avenir Light" w:cs="Times New Roman"/>
        </w:rPr>
        <w:t>one</w:t>
      </w:r>
      <w:r w:rsidRPr="00340C07">
        <w:rPr>
          <w:rFonts w:ascii="Avenir Light" w:hAnsi="Avenir Light" w:cs="Times New Roman"/>
        </w:rPr>
        <w:t xml:space="preserve"> become</w:t>
      </w:r>
      <w:r w:rsidR="00E80006">
        <w:rPr>
          <w:rFonts w:ascii="Avenir Light" w:hAnsi="Avenir Light" w:cs="Times New Roman"/>
        </w:rPr>
        <w:t>s</w:t>
      </w:r>
      <w:r w:rsidRPr="00340C07">
        <w:rPr>
          <w:rFonts w:ascii="Avenir Light" w:hAnsi="Avenir Light" w:cs="Times New Roman"/>
        </w:rPr>
        <w:t xml:space="preserve"> permeable to all of the world’s terrors. I have become dispersed without an inside nor an </w:t>
      </w:r>
      <w:r w:rsidR="007051FE">
        <w:rPr>
          <w:rFonts w:ascii="Avenir Light" w:hAnsi="Avenir Light" w:cs="Times New Roman"/>
        </w:rPr>
        <w:t>outside. Images and words seep into me, I am a</w:t>
      </w:r>
      <w:r w:rsidRPr="00340C07">
        <w:rPr>
          <w:rFonts w:ascii="Avenir Light" w:hAnsi="Avenir Light" w:cs="Times New Roman"/>
        </w:rPr>
        <w:t xml:space="preserve">n information sponge. Sometimes it feels like my mind is full, but that I can quite wring it out. The </w:t>
      </w:r>
      <w:r w:rsidR="007051FE">
        <w:rPr>
          <w:rFonts w:ascii="Avenir Light" w:hAnsi="Avenir Light" w:cs="Times New Roman"/>
        </w:rPr>
        <w:t>mind</w:t>
      </w:r>
      <w:r w:rsidRPr="00340C07">
        <w:rPr>
          <w:rFonts w:ascii="Avenir Light" w:hAnsi="Avenir Light" w:cs="Times New Roman"/>
        </w:rPr>
        <w:t xml:space="preserve"> becomes floppy without regular use. It is loose. Malleable. We can shape it as we want, so we use it to excess. We fill it to the brim. It is no longer a sponge that has been wrung out—porous and open. Wanting to be filled. </w:t>
      </w:r>
      <w:r w:rsidR="003A2ECC" w:rsidRPr="00340C07">
        <w:rPr>
          <w:rFonts w:ascii="Avenir Light" w:hAnsi="Avenir Light" w:cs="Times New Roman"/>
        </w:rPr>
        <w:t xml:space="preserve">Rather, the brain is crushingly jam-packed. We become desensitized. We lose our ability to care. </w:t>
      </w:r>
      <w:r w:rsidR="00192FB6" w:rsidRPr="00340C07">
        <w:rPr>
          <w:rFonts w:ascii="Avenir Light" w:hAnsi="Avenir Light" w:cs="Times New Roman"/>
        </w:rPr>
        <w:t xml:space="preserve">This shifts into an obsession with a world we can control and understand, a technological world. </w:t>
      </w:r>
    </w:p>
    <w:p w14:paraId="0CE84DBC" w14:textId="4967F74F" w:rsidR="003A2ECC" w:rsidRPr="00340C07" w:rsidRDefault="003A2ECC" w:rsidP="00610380">
      <w:pPr>
        <w:spacing w:line="360" w:lineRule="auto"/>
        <w:ind w:firstLine="720"/>
        <w:rPr>
          <w:rFonts w:ascii="Avenir Light" w:hAnsi="Avenir Light" w:cs="Times New Roman"/>
        </w:rPr>
      </w:pPr>
      <w:r w:rsidRPr="00340C07">
        <w:rPr>
          <w:rFonts w:ascii="Avenir Light" w:hAnsi="Avenir Light" w:cs="Times New Roman"/>
        </w:rPr>
        <w:t xml:space="preserve">We are caught up in a </w:t>
      </w:r>
      <w:r w:rsidR="00E80006">
        <w:rPr>
          <w:rFonts w:ascii="Avenir Light" w:hAnsi="Avenir Light" w:cs="Times New Roman"/>
        </w:rPr>
        <w:t>tangle</w:t>
      </w:r>
      <w:r w:rsidRPr="00340C07">
        <w:rPr>
          <w:rFonts w:ascii="Avenir Light" w:hAnsi="Avenir Light" w:cs="Times New Roman"/>
        </w:rPr>
        <w:t xml:space="preserve"> of distractions, hypnotized by human made technologies (Abrams 22). We begin to forget our own carnal corporeality. In our engagement with screens, we shut ourselves off from the multiplicity of senses and experiences that relate us to our actual planet. We forget our connections, our roots to the flora and fauna</w:t>
      </w:r>
      <w:r w:rsidR="00192FB6" w:rsidRPr="00340C07">
        <w:rPr>
          <w:rFonts w:ascii="Avenir Light" w:hAnsi="Avenir Light" w:cs="Times New Roman"/>
        </w:rPr>
        <w:t>,</w:t>
      </w:r>
      <w:r w:rsidRPr="00340C07">
        <w:rPr>
          <w:rFonts w:ascii="Avenir Light" w:hAnsi="Avenir Light" w:cs="Times New Roman"/>
        </w:rPr>
        <w:t xml:space="preserve"> </w:t>
      </w:r>
      <w:r w:rsidR="00192FB6" w:rsidRPr="00340C07">
        <w:rPr>
          <w:rFonts w:ascii="Avenir Light" w:hAnsi="Avenir Light" w:cs="Times New Roman"/>
        </w:rPr>
        <w:t>and</w:t>
      </w:r>
      <w:r w:rsidRPr="00340C07">
        <w:rPr>
          <w:rFonts w:ascii="Avenir Light" w:hAnsi="Avenir Light" w:cs="Times New Roman"/>
        </w:rPr>
        <w:t xml:space="preserve"> so </w:t>
      </w:r>
      <w:r w:rsidR="00192FB6" w:rsidRPr="00340C07">
        <w:rPr>
          <w:rFonts w:ascii="Avenir Light" w:hAnsi="Avenir Light" w:cs="Times New Roman"/>
        </w:rPr>
        <w:t>begin</w:t>
      </w:r>
      <w:r w:rsidRPr="00340C07">
        <w:rPr>
          <w:rFonts w:ascii="Avenir Light" w:hAnsi="Avenir Light" w:cs="Times New Roman"/>
        </w:rPr>
        <w:t xml:space="preserve"> to shelter </w:t>
      </w:r>
      <w:r w:rsidR="00192FB6" w:rsidRPr="00340C07">
        <w:rPr>
          <w:rFonts w:ascii="Avenir Light" w:hAnsi="Avenir Light" w:cs="Times New Roman"/>
        </w:rPr>
        <w:t xml:space="preserve">ourselves </w:t>
      </w:r>
      <w:r w:rsidRPr="00340C07">
        <w:rPr>
          <w:rFonts w:ascii="Avenir Light" w:hAnsi="Avenir Light" w:cs="Times New Roman"/>
        </w:rPr>
        <w:t>against ourselves.</w:t>
      </w:r>
      <w:r w:rsidR="00192FB6" w:rsidRPr="00340C07">
        <w:rPr>
          <w:rFonts w:ascii="Avenir Light" w:hAnsi="Avenir Light" w:cs="Times New Roman"/>
        </w:rPr>
        <w:t xml:space="preserve"> We create a technological self. </w:t>
      </w:r>
      <w:r w:rsidRPr="00340C07">
        <w:rPr>
          <w:rFonts w:ascii="Avenir Light" w:hAnsi="Avenir Light" w:cs="Times New Roman"/>
        </w:rPr>
        <w:t xml:space="preserve"> “We are human only in contact, and conviviality with what is not human (Abram 22).” </w:t>
      </w:r>
      <w:r w:rsidR="00100296" w:rsidRPr="00340C07">
        <w:rPr>
          <w:rFonts w:ascii="Avenir Light" w:hAnsi="Avenir Light" w:cs="Times New Roman"/>
        </w:rPr>
        <w:t xml:space="preserve">If this is the case, what are we doing to ourselves in building gilded prisons of the mind in which only technology is embraced? </w:t>
      </w:r>
    </w:p>
    <w:p w14:paraId="072D191B" w14:textId="77777777" w:rsidR="00E80006" w:rsidRDefault="003A2ECC" w:rsidP="00610380">
      <w:pPr>
        <w:spacing w:line="360" w:lineRule="auto"/>
        <w:rPr>
          <w:rFonts w:ascii="Avenir Light" w:hAnsi="Avenir Light" w:cs="Times New Roman"/>
        </w:rPr>
      </w:pPr>
      <w:r w:rsidRPr="00340C07">
        <w:rPr>
          <w:rFonts w:ascii="Avenir Light" w:hAnsi="Avenir Light" w:cs="Times New Roman"/>
        </w:rPr>
        <w:tab/>
        <w:t>As part of this process, I have slowly been dismantling myself from my technological self. I used my wire cutters. Unwire me. We’ve lost touch with ourselves. Click, refresh, scroll. An unyielding, unstopping on</w:t>
      </w:r>
      <w:r w:rsidR="00E80006">
        <w:rPr>
          <w:rFonts w:ascii="Avenir Light" w:hAnsi="Avenir Light" w:cs="Times New Roman"/>
        </w:rPr>
        <w:t>slaught of information overload, c</w:t>
      </w:r>
      <w:r w:rsidRPr="00340C07">
        <w:rPr>
          <w:rFonts w:ascii="Avenir Light" w:hAnsi="Avenir Light" w:cs="Times New Roman"/>
        </w:rPr>
        <w:t>onstantly uploading into our brains. I’ve lost touch wit</w:t>
      </w:r>
      <w:r w:rsidR="007051FE">
        <w:rPr>
          <w:rFonts w:ascii="Avenir Light" w:hAnsi="Avenir Light" w:cs="Times New Roman"/>
        </w:rPr>
        <w:t>h</w:t>
      </w:r>
      <w:r w:rsidR="00E80006">
        <w:rPr>
          <w:rFonts w:ascii="Avenir Light" w:hAnsi="Avenir Light" w:cs="Times New Roman"/>
        </w:rPr>
        <w:t xml:space="preserve"> myself. An android of a person</w:t>
      </w:r>
      <w:r w:rsidR="007051FE">
        <w:rPr>
          <w:rFonts w:ascii="Avenir Light" w:hAnsi="Avenir Light" w:cs="Times New Roman"/>
        </w:rPr>
        <w:t xml:space="preserve"> </w:t>
      </w:r>
      <w:r w:rsidRPr="00340C07">
        <w:rPr>
          <w:rFonts w:ascii="Avenir Light" w:hAnsi="Avenir Light" w:cs="Times New Roman"/>
        </w:rPr>
        <w:t xml:space="preserve">who unceasingly checks and rechecks machines for gratification. </w:t>
      </w:r>
      <w:r w:rsidR="00100296" w:rsidRPr="00340C07">
        <w:rPr>
          <w:rFonts w:ascii="Avenir Light" w:hAnsi="Avenir Light" w:cs="Times New Roman"/>
        </w:rPr>
        <w:t>Intangible</w:t>
      </w:r>
      <w:r w:rsidRPr="00340C07">
        <w:rPr>
          <w:rFonts w:ascii="Avenir Light" w:hAnsi="Avenir Light" w:cs="Times New Roman"/>
        </w:rPr>
        <w:t xml:space="preserve"> gratification of the next like, comment, text, email, bing—poke. The wor</w:t>
      </w:r>
      <w:r w:rsidR="007051FE">
        <w:rPr>
          <w:rFonts w:ascii="Avenir Light" w:hAnsi="Avenir Light" w:cs="Times New Roman"/>
        </w:rPr>
        <w:t>l</w:t>
      </w:r>
      <w:r w:rsidRPr="00340C07">
        <w:rPr>
          <w:rFonts w:ascii="Avenir Light" w:hAnsi="Avenir Light" w:cs="Times New Roman"/>
        </w:rPr>
        <w:t xml:space="preserve">d is not spinning any faster but mine is. Sitting in silence is hell. Can’t do it. Need to do it. A deep guttural yearning to </w:t>
      </w:r>
      <w:r w:rsidR="00100296" w:rsidRPr="00340C07">
        <w:rPr>
          <w:rFonts w:ascii="Avenir Light" w:hAnsi="Avenir Light" w:cs="Times New Roman"/>
        </w:rPr>
        <w:t>reconnect</w:t>
      </w:r>
      <w:r w:rsidRPr="00340C07">
        <w:rPr>
          <w:rFonts w:ascii="Avenir Light" w:hAnsi="Avenir Light" w:cs="Times New Roman"/>
        </w:rPr>
        <w:t xml:space="preserve">. Reconnect to what? What is this modern prison we have constructed for </w:t>
      </w:r>
      <w:r w:rsidR="00E80006">
        <w:rPr>
          <w:rFonts w:ascii="Avenir Light" w:hAnsi="Avenir Light" w:cs="Times New Roman"/>
        </w:rPr>
        <w:t>ourselves?</w:t>
      </w:r>
      <w:r w:rsidRPr="00340C07">
        <w:rPr>
          <w:rFonts w:ascii="Avenir Light" w:hAnsi="Avenir Light" w:cs="Times New Roman"/>
        </w:rPr>
        <w:t xml:space="preserve"> My blood source has been rewired so that it is wired. Wired to this cyber-age and wired </w:t>
      </w:r>
      <w:r w:rsidR="00100296" w:rsidRPr="00340C07">
        <w:rPr>
          <w:rFonts w:ascii="Avenir Light" w:hAnsi="Avenir Light" w:cs="Times New Roman"/>
        </w:rPr>
        <w:t>to</w:t>
      </w:r>
      <w:r w:rsidRPr="00340C07">
        <w:rPr>
          <w:rFonts w:ascii="Avenir Light" w:hAnsi="Avenir Light" w:cs="Times New Roman"/>
        </w:rPr>
        <w:t xml:space="preserve"> </w:t>
      </w:r>
      <w:r w:rsidR="00192FB6" w:rsidRPr="00340C07">
        <w:rPr>
          <w:rFonts w:ascii="Avenir Light" w:hAnsi="Avenir Light" w:cs="Times New Roman"/>
        </w:rPr>
        <w:t>a</w:t>
      </w:r>
      <w:r w:rsidRPr="00340C07">
        <w:rPr>
          <w:rFonts w:ascii="Avenir Light" w:hAnsi="Avenir Light" w:cs="Times New Roman"/>
        </w:rPr>
        <w:t xml:space="preserve"> necessity to be constantly connected. All my friends are wired. We are wired together, through this tumultuous form of </w:t>
      </w:r>
      <w:r w:rsidR="00100296" w:rsidRPr="00340C07">
        <w:rPr>
          <w:rFonts w:ascii="Avenir Light" w:hAnsi="Avenir Light" w:cs="Times New Roman"/>
        </w:rPr>
        <w:t>communication</w:t>
      </w:r>
      <w:r w:rsidRPr="00340C07">
        <w:rPr>
          <w:rFonts w:ascii="Avenir Light" w:hAnsi="Avenir Light" w:cs="Times New Roman"/>
        </w:rPr>
        <w:t xml:space="preserve"> that isn’t actually real. If words are passed through a screen are they real? </w:t>
      </w:r>
    </w:p>
    <w:p w14:paraId="11B0CB1A" w14:textId="193E9AFF" w:rsidR="00641AC9" w:rsidRPr="00340C07" w:rsidRDefault="003A2ECC" w:rsidP="00E80006">
      <w:pPr>
        <w:spacing w:line="360" w:lineRule="auto"/>
        <w:ind w:firstLine="720"/>
        <w:rPr>
          <w:rFonts w:ascii="Avenir Light" w:hAnsi="Avenir Light" w:cs="Times New Roman"/>
        </w:rPr>
      </w:pPr>
      <w:r w:rsidRPr="00340C07">
        <w:rPr>
          <w:rFonts w:ascii="Avenir Light" w:hAnsi="Avenir Light" w:cs="Times New Roman"/>
        </w:rPr>
        <w:t>Heavy, bogged down, need to cut the wires. Need to cut it off. In this technological fast, I began to explore the imperatives of solitude, the drippings of silence.</w:t>
      </w:r>
      <w:r w:rsidR="003426A0" w:rsidRPr="00340C07">
        <w:rPr>
          <w:rFonts w:ascii="Avenir Light" w:hAnsi="Avenir Light" w:cs="Times New Roman"/>
        </w:rPr>
        <w:t xml:space="preserve"> Transfixed by technology, I have short-circuited the sensorial exchange between my breathing body and the bodily terrain (Abrams 262).</w:t>
      </w:r>
      <w:r w:rsidR="00C35AA2">
        <w:rPr>
          <w:rFonts w:ascii="Avenir Light" w:hAnsi="Avenir Light" w:cs="Times New Roman"/>
        </w:rPr>
        <w:t xml:space="preserve"> I supplant my technological yearnings</w:t>
      </w:r>
      <w:r w:rsidR="003426A0" w:rsidRPr="00340C07">
        <w:rPr>
          <w:rFonts w:ascii="Avenir Light" w:hAnsi="Avenir Light" w:cs="Times New Roman"/>
        </w:rPr>
        <w:t xml:space="preserve"> </w:t>
      </w:r>
      <w:r w:rsidR="00C35AA2">
        <w:rPr>
          <w:rFonts w:ascii="Avenir Light" w:hAnsi="Avenir Light" w:cs="Times New Roman"/>
        </w:rPr>
        <w:t>with my own mind.</w:t>
      </w:r>
      <w:r w:rsidRPr="00340C07">
        <w:rPr>
          <w:rFonts w:ascii="Avenir Light" w:hAnsi="Avenir Light" w:cs="Times New Roman"/>
        </w:rPr>
        <w:t xml:space="preserve"> </w:t>
      </w:r>
      <w:r w:rsidR="003426A0" w:rsidRPr="00340C07">
        <w:rPr>
          <w:rFonts w:ascii="Avenir Light" w:hAnsi="Avenir Light" w:cs="Times New Roman"/>
        </w:rPr>
        <w:t>I find the</w:t>
      </w:r>
      <w:r w:rsidRPr="00340C07">
        <w:rPr>
          <w:rFonts w:ascii="Avenir Light" w:hAnsi="Avenir Light" w:cs="Times New Roman"/>
        </w:rPr>
        <w:t xml:space="preserve"> nourishment of </w:t>
      </w:r>
      <w:r w:rsidR="003426A0" w:rsidRPr="00340C07">
        <w:rPr>
          <w:rFonts w:ascii="Avenir Light" w:hAnsi="Avenir Light" w:cs="Times New Roman"/>
        </w:rPr>
        <w:t>my own</w:t>
      </w:r>
      <w:r w:rsidRPr="00340C07">
        <w:rPr>
          <w:rFonts w:ascii="Avenir Light" w:hAnsi="Avenir Light" w:cs="Times New Roman"/>
        </w:rPr>
        <w:t xml:space="preserve"> breath. I </w:t>
      </w:r>
      <w:r w:rsidR="00E80006">
        <w:rPr>
          <w:rFonts w:ascii="Avenir Light" w:hAnsi="Avenir Light" w:cs="Times New Roman"/>
        </w:rPr>
        <w:t>imagine</w:t>
      </w:r>
      <w:r w:rsidRPr="00340C07">
        <w:rPr>
          <w:rFonts w:ascii="Avenir Light" w:hAnsi="Avenir Light" w:cs="Times New Roman"/>
        </w:rPr>
        <w:t xml:space="preserve"> my veins </w:t>
      </w:r>
      <w:r w:rsidR="007051FE">
        <w:rPr>
          <w:rFonts w:ascii="Avenir Light" w:hAnsi="Avenir Light" w:cs="Times New Roman"/>
        </w:rPr>
        <w:t>are</w:t>
      </w:r>
      <w:r w:rsidRPr="00340C07">
        <w:rPr>
          <w:rFonts w:ascii="Avenir Light" w:hAnsi="Avenir Light" w:cs="Times New Roman"/>
        </w:rPr>
        <w:t xml:space="preserve"> filled with chamomile tea and that my heart </w:t>
      </w:r>
      <w:r w:rsidR="00382780" w:rsidRPr="00340C07">
        <w:rPr>
          <w:rFonts w:ascii="Avenir Light" w:hAnsi="Avenir Light" w:cs="Times New Roman"/>
        </w:rPr>
        <w:t>is</w:t>
      </w:r>
      <w:r w:rsidRPr="00340C07">
        <w:rPr>
          <w:rFonts w:ascii="Avenir Light" w:hAnsi="Avenir Light" w:cs="Times New Roman"/>
        </w:rPr>
        <w:t xml:space="preserve"> the fire in the hearth. I </w:t>
      </w:r>
      <w:r w:rsidR="00E80006">
        <w:rPr>
          <w:rFonts w:ascii="Avenir Light" w:hAnsi="Avenir Light" w:cs="Times New Roman"/>
        </w:rPr>
        <w:t>begin</w:t>
      </w:r>
      <w:r w:rsidRPr="00340C07">
        <w:rPr>
          <w:rFonts w:ascii="Avenir Light" w:hAnsi="Avenir Light" w:cs="Times New Roman"/>
        </w:rPr>
        <w:t xml:space="preserve"> to understand my body as a flock of cells, riding waves of sensation. In this way, I </w:t>
      </w:r>
      <w:r w:rsidR="00E80006">
        <w:rPr>
          <w:rFonts w:ascii="Avenir Light" w:hAnsi="Avenir Light" w:cs="Times New Roman"/>
        </w:rPr>
        <w:t>consider</w:t>
      </w:r>
      <w:r w:rsidRPr="00340C07">
        <w:rPr>
          <w:rFonts w:ascii="Avenir Light" w:hAnsi="Avenir Light" w:cs="Times New Roman"/>
        </w:rPr>
        <w:t xml:space="preserve"> the dividual and the individual. </w:t>
      </w:r>
      <w:r w:rsidR="00E80006">
        <w:rPr>
          <w:rFonts w:ascii="Avenir Light" w:hAnsi="Avenir Light" w:cs="Times New Roman"/>
        </w:rPr>
        <w:t>I explore the relationality of our existence.</w:t>
      </w:r>
      <w:r w:rsidRPr="00340C07">
        <w:rPr>
          <w:rFonts w:ascii="Avenir Light" w:hAnsi="Avenir Light" w:cs="Times New Roman"/>
        </w:rPr>
        <w:t xml:space="preserve"> </w:t>
      </w:r>
      <w:r w:rsidR="00641AC9" w:rsidRPr="00340C07">
        <w:rPr>
          <w:rFonts w:ascii="Avenir Light" w:hAnsi="Avenir Light" w:cs="Times New Roman"/>
        </w:rPr>
        <w:t xml:space="preserve">I began to attune myself to my animistic sensibility. In this way, I </w:t>
      </w:r>
      <w:r w:rsidR="00E80006">
        <w:rPr>
          <w:rFonts w:ascii="Avenir Light" w:hAnsi="Avenir Light" w:cs="Times New Roman"/>
        </w:rPr>
        <w:t>can</w:t>
      </w:r>
      <w:r w:rsidR="00641AC9" w:rsidRPr="00340C07">
        <w:rPr>
          <w:rFonts w:ascii="Avenir Light" w:hAnsi="Avenir Light" w:cs="Times New Roman"/>
        </w:rPr>
        <w:t xml:space="preserve"> truly care for bees. As a beginner meditator it is often a frustrating, grueling activity. It is imperfect yet deeply rewarding. The human mind is incredible. As I learned to quiet the mind, I learn to tap into a deeper self, a self that is imbrued with gratitude and a curious connectivity. The lines become blurred </w:t>
      </w:r>
      <w:r w:rsidR="007051FE">
        <w:rPr>
          <w:rFonts w:ascii="Avenir Light" w:hAnsi="Avenir Light" w:cs="Times New Roman"/>
        </w:rPr>
        <w:t>between the</w:t>
      </w:r>
      <w:r w:rsidR="00641AC9" w:rsidRPr="00340C07">
        <w:rPr>
          <w:rFonts w:ascii="Avenir Light" w:hAnsi="Avenir Light" w:cs="Times New Roman"/>
        </w:rPr>
        <w:t xml:space="preserve"> “others” of the world and myself. I become a subject, not </w:t>
      </w:r>
      <w:r w:rsidR="00100296" w:rsidRPr="00340C07">
        <w:rPr>
          <w:rFonts w:ascii="Avenir Light" w:hAnsi="Avenir Light" w:cs="Times New Roman"/>
        </w:rPr>
        <w:t>in front</w:t>
      </w:r>
      <w:r w:rsidR="00641AC9" w:rsidRPr="00340C07">
        <w:rPr>
          <w:rFonts w:ascii="Avenir Light" w:hAnsi="Avenir Light" w:cs="Times New Roman"/>
        </w:rPr>
        <w:t xml:space="preserve"> of an objective background, but I begin to share agency with others who have lost their autonomy (Latour</w:t>
      </w:r>
      <w:r w:rsidR="00E700D2">
        <w:rPr>
          <w:rFonts w:ascii="Avenir Light" w:hAnsi="Avenir Light" w:cs="Times New Roman"/>
        </w:rPr>
        <w:t xml:space="preserve"> 5</w:t>
      </w:r>
      <w:r w:rsidR="00641AC9" w:rsidRPr="00340C07">
        <w:rPr>
          <w:rFonts w:ascii="Avenir Light" w:hAnsi="Avenir Light" w:cs="Times New Roman"/>
        </w:rPr>
        <w:t xml:space="preserve">). </w:t>
      </w:r>
    </w:p>
    <w:p w14:paraId="54C511D9" w14:textId="5A0CC96F" w:rsidR="003A2ECC" w:rsidRPr="00340C07" w:rsidRDefault="00641AC9" w:rsidP="00610380">
      <w:pPr>
        <w:spacing w:line="360" w:lineRule="auto"/>
        <w:rPr>
          <w:rFonts w:ascii="Avenir Light" w:hAnsi="Avenir Light" w:cs="Times New Roman"/>
        </w:rPr>
      </w:pPr>
      <w:r w:rsidRPr="00340C07">
        <w:rPr>
          <w:rFonts w:ascii="Avenir Light" w:hAnsi="Avenir Light" w:cs="Times New Roman"/>
        </w:rPr>
        <w:tab/>
        <w:t>Human stratification</w:t>
      </w:r>
      <w:r w:rsidR="007051FE">
        <w:rPr>
          <w:rFonts w:ascii="Avenir Light" w:hAnsi="Avenir Light" w:cs="Times New Roman"/>
        </w:rPr>
        <w:t xml:space="preserve"> from nature</w:t>
      </w:r>
      <w:r w:rsidRPr="00340C07">
        <w:rPr>
          <w:rFonts w:ascii="Avenir Light" w:hAnsi="Avenir Light" w:cs="Times New Roman"/>
        </w:rPr>
        <w:t xml:space="preserve"> is a farce. This separation creates antimony, a clamorous need to reconnect. </w:t>
      </w:r>
      <w:r w:rsidR="007051FE">
        <w:rPr>
          <w:rFonts w:ascii="Avenir Light" w:hAnsi="Avenir Light" w:cs="Times New Roman"/>
        </w:rPr>
        <w:t xml:space="preserve">It is what made me unwire myself. This </w:t>
      </w:r>
      <w:r w:rsidR="00E80006">
        <w:rPr>
          <w:rFonts w:ascii="Avenir Light" w:hAnsi="Avenir Light" w:cs="Times New Roman"/>
        </w:rPr>
        <w:t xml:space="preserve">disconnection </w:t>
      </w:r>
      <w:r w:rsidR="00E80006" w:rsidRPr="00340C07">
        <w:rPr>
          <w:rFonts w:ascii="Avenir Light" w:hAnsi="Avenir Light" w:cs="Times New Roman"/>
        </w:rPr>
        <w:t>paints</w:t>
      </w:r>
      <w:r w:rsidRPr="00340C07">
        <w:rPr>
          <w:rFonts w:ascii="Avenir Light" w:hAnsi="Avenir Light" w:cs="Times New Roman"/>
        </w:rPr>
        <w:t xml:space="preserve"> allurement with the natural world and a painful feeling of being out of sync. But, it is in our own control to </w:t>
      </w:r>
      <w:r w:rsidR="00100296" w:rsidRPr="00340C07">
        <w:rPr>
          <w:rFonts w:ascii="Avenir Light" w:hAnsi="Avenir Light" w:cs="Times New Roman"/>
        </w:rPr>
        <w:t>re-sync</w:t>
      </w:r>
      <w:r w:rsidRPr="00340C07">
        <w:rPr>
          <w:rFonts w:ascii="Avenir Light" w:hAnsi="Avenir Light" w:cs="Times New Roman"/>
        </w:rPr>
        <w:t xml:space="preserve"> ourselves to the rhythms of life. Our mind is not an otherworldly essence—if we begin to acknowledge links between our inner selves and the terrain around us, we, “loosen our psyche from its confinement within a strictly human sphere.” </w:t>
      </w:r>
      <w:r w:rsidR="003426A0" w:rsidRPr="00340C07">
        <w:rPr>
          <w:rFonts w:ascii="Avenir Light" w:hAnsi="Avenir Light" w:cs="Times New Roman"/>
        </w:rPr>
        <w:t xml:space="preserve">We become part of the earth, immersed within its depths, and only from this place can we truly feel for the earth (Abram 262). From this place, I learned how to grieve for the bees. </w:t>
      </w:r>
    </w:p>
    <w:p w14:paraId="409F4269" w14:textId="77777777" w:rsidR="00382780" w:rsidRPr="00340C07" w:rsidRDefault="00382780" w:rsidP="00610380">
      <w:pPr>
        <w:spacing w:line="360" w:lineRule="auto"/>
        <w:rPr>
          <w:rFonts w:ascii="Avenir Light" w:hAnsi="Avenir Light" w:cs="Times New Roman"/>
        </w:rPr>
      </w:pPr>
    </w:p>
    <w:p w14:paraId="2B7C6218" w14:textId="36B23EE5" w:rsidR="001C26C8" w:rsidRPr="00340C07" w:rsidRDefault="009F6FAF" w:rsidP="00610380">
      <w:pPr>
        <w:spacing w:line="360" w:lineRule="auto"/>
        <w:rPr>
          <w:rFonts w:ascii="Avenir Heavy" w:hAnsi="Avenir Heavy" w:cs="Times New Roman"/>
          <w:b/>
        </w:rPr>
      </w:pPr>
      <w:r w:rsidRPr="00340C07">
        <w:rPr>
          <w:rFonts w:ascii="Avenir Heavy" w:hAnsi="Avenir Heavy" w:cs="Times New Roman"/>
          <w:b/>
        </w:rPr>
        <w:t>Part 8</w:t>
      </w:r>
      <w:r w:rsidR="00605B3C" w:rsidRPr="00340C07">
        <w:rPr>
          <w:rFonts w:ascii="Avenir Heavy" w:hAnsi="Avenir Heavy" w:cs="Times New Roman"/>
          <w:b/>
        </w:rPr>
        <w:t xml:space="preserve">: </w:t>
      </w:r>
      <w:r w:rsidR="00805093" w:rsidRPr="00340C07">
        <w:rPr>
          <w:rFonts w:ascii="Avenir Heavy" w:hAnsi="Avenir Heavy" w:cs="Times New Roman"/>
          <w:b/>
        </w:rPr>
        <w:t>Grieving for Bees</w:t>
      </w:r>
    </w:p>
    <w:p w14:paraId="5DCBF7E0" w14:textId="38C3844C" w:rsidR="001C26C8" w:rsidRPr="00340C07" w:rsidRDefault="004C040E" w:rsidP="00610380">
      <w:pPr>
        <w:spacing w:line="360" w:lineRule="auto"/>
        <w:rPr>
          <w:rFonts w:ascii="Avenir Light" w:hAnsi="Avenir Light" w:cs="Times New Roman"/>
        </w:rPr>
      </w:pPr>
      <w:r w:rsidRPr="00340C07">
        <w:rPr>
          <w:rFonts w:ascii="Avenir Light" w:hAnsi="Avenir Light" w:cs="Times New Roman"/>
          <w:b/>
        </w:rPr>
        <w:tab/>
      </w:r>
      <w:r w:rsidR="002944EB" w:rsidRPr="00340C07">
        <w:rPr>
          <w:rFonts w:ascii="Avenir Light" w:hAnsi="Avenir Light" w:cs="Times New Roman"/>
        </w:rPr>
        <w:t>Freya Mathew</w:t>
      </w:r>
      <w:r w:rsidRPr="00340C07">
        <w:rPr>
          <w:rFonts w:ascii="Avenir Light" w:hAnsi="Avenir Light" w:cs="Times New Roman"/>
        </w:rPr>
        <w:t xml:space="preserve">s has said that it isn’t that bees have become unloved, but rather they have lost their place in our cultural imagination. We have forgotten the role that bees play in enabling our </w:t>
      </w:r>
      <w:r w:rsidR="00100296" w:rsidRPr="00340C07">
        <w:rPr>
          <w:rFonts w:ascii="Avenir Light" w:hAnsi="Avenir Light" w:cs="Times New Roman"/>
        </w:rPr>
        <w:t>lives;</w:t>
      </w:r>
      <w:r w:rsidRPr="00340C07">
        <w:rPr>
          <w:rFonts w:ascii="Avenir Light" w:hAnsi="Avenir Light" w:cs="Times New Roman"/>
        </w:rPr>
        <w:t xml:space="preserve"> the process of pollination and the </w:t>
      </w:r>
      <w:r w:rsidR="00100296" w:rsidRPr="00340C07">
        <w:rPr>
          <w:rFonts w:ascii="Avenir Light" w:hAnsi="Avenir Light" w:cs="Times New Roman"/>
        </w:rPr>
        <w:t>bee’s</w:t>
      </w:r>
      <w:r w:rsidRPr="00340C07">
        <w:rPr>
          <w:rFonts w:ascii="Avenir Light" w:hAnsi="Avenir Light" w:cs="Times New Roman"/>
        </w:rPr>
        <w:t xml:space="preserve"> part in this</w:t>
      </w:r>
      <w:r w:rsidR="002944EB" w:rsidRPr="00340C07">
        <w:rPr>
          <w:rFonts w:ascii="Avenir Light" w:hAnsi="Avenir Light" w:cs="Times New Roman"/>
        </w:rPr>
        <w:t xml:space="preserve"> process has slipped from our collective consciousness. It is not only taken for granted but also only vaguely understood (Mathews 160). </w:t>
      </w:r>
      <w:r w:rsidR="00382780" w:rsidRPr="00340C07">
        <w:rPr>
          <w:rFonts w:ascii="Avenir Light" w:hAnsi="Avenir Light" w:cs="Times New Roman"/>
        </w:rPr>
        <w:t xml:space="preserve">I disagree. I think to become lost from our thoughts one needs to disconnect appreciation and gratitude. The plight of the bee is representative of a loss of love, for the bee, but also for the planet. </w:t>
      </w:r>
    </w:p>
    <w:p w14:paraId="66C6F21C" w14:textId="7B373215" w:rsidR="00DB4809" w:rsidRPr="00340C07" w:rsidRDefault="002944EB" w:rsidP="00610380">
      <w:pPr>
        <w:pStyle w:val="Default"/>
        <w:spacing w:line="360" w:lineRule="auto"/>
        <w:rPr>
          <w:rFonts w:ascii="Avenir Light" w:eastAsia="Times New Roman" w:hAnsi="Avenir Light" w:cs="Times New Roman"/>
          <w:sz w:val="24"/>
          <w:szCs w:val="24"/>
          <w:u w:color="000000"/>
        </w:rPr>
      </w:pPr>
      <w:r w:rsidRPr="00340C07">
        <w:rPr>
          <w:rFonts w:ascii="Avenir Light" w:hAnsi="Avenir Light" w:cs="Times New Roman"/>
          <w:sz w:val="24"/>
          <w:szCs w:val="24"/>
        </w:rPr>
        <w:tab/>
        <w:t xml:space="preserve">Humans can be fairly ridiculous animals. In the face of extensive species die-off and ecological crisis, we cling to images of creatures we can </w:t>
      </w:r>
      <w:r w:rsidR="007051FE">
        <w:rPr>
          <w:rFonts w:ascii="Avenir Light" w:hAnsi="Avenir Light" w:cs="Times New Roman"/>
          <w:sz w:val="24"/>
          <w:szCs w:val="24"/>
        </w:rPr>
        <w:t>understand</w:t>
      </w:r>
      <w:r w:rsidRPr="00340C07">
        <w:rPr>
          <w:rFonts w:ascii="Avenir Light" w:hAnsi="Avenir Light" w:cs="Times New Roman"/>
          <w:sz w:val="24"/>
          <w:szCs w:val="24"/>
        </w:rPr>
        <w:t xml:space="preserve">. </w:t>
      </w:r>
      <w:r w:rsidR="00100296" w:rsidRPr="00340C07">
        <w:rPr>
          <w:rFonts w:ascii="Avenir Light" w:hAnsi="Avenir Light" w:cs="Times New Roman"/>
          <w:sz w:val="24"/>
          <w:szCs w:val="24"/>
        </w:rPr>
        <w:t>Charismatic</w:t>
      </w:r>
      <w:r w:rsidRPr="00340C07">
        <w:rPr>
          <w:rFonts w:ascii="Avenir Light" w:hAnsi="Avenir Light" w:cs="Times New Roman"/>
          <w:sz w:val="24"/>
          <w:szCs w:val="24"/>
        </w:rPr>
        <w:t xml:space="preserve"> mega-fauna dominate our thoughts as we worry about rising ice caps. A pervasive worry for polar bears and orangutans, for seemingly soft and cuddly creatures, has dominated our worry. </w:t>
      </w:r>
      <w:r w:rsidRPr="00340C07">
        <w:rPr>
          <w:rFonts w:ascii="Avenir Light" w:eastAsia="Times New Roman" w:hAnsi="Avenir Light" w:cs="Times New Roman"/>
          <w:sz w:val="24"/>
          <w:szCs w:val="24"/>
          <w:u w:color="000000"/>
        </w:rPr>
        <w:t>It strikes me that the very human categories of affection, cuteness, beautiful, graceful, wild and domestic, have been some of the mainstays of the general public appeal of environmental and habitat conservation. Human rhetoric inadvertently creates a hierarchy in which entire species fall outside these laudable human values, beyond our registers of despair. When we think</w:t>
      </w:r>
      <w:r w:rsidR="00DB4809" w:rsidRPr="00340C07">
        <w:rPr>
          <w:rFonts w:ascii="Avenir Light" w:eastAsia="Times New Roman" w:hAnsi="Avenir Light" w:cs="Times New Roman"/>
          <w:sz w:val="24"/>
          <w:szCs w:val="24"/>
          <w:u w:color="000000"/>
        </w:rPr>
        <w:t xml:space="preserve"> of</w:t>
      </w:r>
      <w:r w:rsidRPr="00340C07">
        <w:rPr>
          <w:rFonts w:ascii="Avenir Light" w:eastAsia="Times New Roman" w:hAnsi="Avenir Light" w:cs="Times New Roman"/>
          <w:sz w:val="24"/>
          <w:szCs w:val="24"/>
          <w:u w:color="000000"/>
        </w:rPr>
        <w:t xml:space="preserve"> </w:t>
      </w:r>
      <w:r w:rsidR="00DB4809" w:rsidRPr="00340C07">
        <w:rPr>
          <w:rFonts w:ascii="Avenir Light" w:eastAsia="Times New Roman" w:hAnsi="Avenir Light" w:cs="Times New Roman"/>
          <w:sz w:val="24"/>
          <w:szCs w:val="24"/>
          <w:u w:color="000000"/>
        </w:rPr>
        <w:t xml:space="preserve">the plight of the polar bears or orangutans, we develop a sense of moral outrage; a horror that is reminiscent of the feelings conjured by human atrocities (Mathews 161). But the disappearance of the honeybee doesn’t receive the same sort of anguish. What makes the bee’s life less grievable than those of the charismatic </w:t>
      </w:r>
      <w:r w:rsidR="00100296" w:rsidRPr="00340C07">
        <w:rPr>
          <w:rFonts w:ascii="Avenir Light" w:eastAsia="Times New Roman" w:hAnsi="Avenir Light" w:cs="Times New Roman"/>
          <w:sz w:val="24"/>
          <w:szCs w:val="24"/>
          <w:u w:color="000000"/>
        </w:rPr>
        <w:t>mega fauna</w:t>
      </w:r>
      <w:r w:rsidR="00DB4809" w:rsidRPr="00340C07">
        <w:rPr>
          <w:rFonts w:ascii="Avenir Light" w:eastAsia="Times New Roman" w:hAnsi="Avenir Light" w:cs="Times New Roman"/>
          <w:sz w:val="24"/>
          <w:szCs w:val="24"/>
          <w:u w:color="000000"/>
        </w:rPr>
        <w:t xml:space="preserve">? </w:t>
      </w:r>
      <w:r w:rsidR="009F6FAF" w:rsidRPr="00340C07">
        <w:rPr>
          <w:rFonts w:ascii="Avenir Light" w:eastAsia="Times New Roman" w:hAnsi="Avenir Light" w:cs="Times New Roman"/>
          <w:sz w:val="24"/>
          <w:szCs w:val="24"/>
          <w:u w:color="000000"/>
        </w:rPr>
        <w:t>Perhaps its lack of fur, its lac</w:t>
      </w:r>
      <w:r w:rsidR="00382780" w:rsidRPr="00340C07">
        <w:rPr>
          <w:rFonts w:ascii="Avenir Light" w:eastAsia="Times New Roman" w:hAnsi="Avenir Light" w:cs="Times New Roman"/>
          <w:sz w:val="24"/>
          <w:szCs w:val="24"/>
          <w:u w:color="000000"/>
        </w:rPr>
        <w:t xml:space="preserve">k of thick pose and a wet nose. Perhaps it is because it has compound eyes, and a tri-part body plan. </w:t>
      </w:r>
      <w:r w:rsidR="009F6FAF" w:rsidRPr="00340C07">
        <w:rPr>
          <w:rFonts w:ascii="Avenir Light" w:eastAsia="Times New Roman" w:hAnsi="Avenir Light" w:cs="Times New Roman"/>
          <w:sz w:val="24"/>
          <w:szCs w:val="24"/>
          <w:u w:color="000000"/>
        </w:rPr>
        <w:t xml:space="preserve">Moving past our own </w:t>
      </w:r>
      <w:r w:rsidR="00100296" w:rsidRPr="00340C07">
        <w:rPr>
          <w:rFonts w:ascii="Avenir Light" w:eastAsia="Times New Roman" w:hAnsi="Avenir Light" w:cs="Times New Roman"/>
          <w:sz w:val="24"/>
          <w:szCs w:val="24"/>
          <w:u w:color="000000"/>
        </w:rPr>
        <w:t>mammal centric</w:t>
      </w:r>
      <w:r w:rsidR="009F6FAF" w:rsidRPr="00340C07">
        <w:rPr>
          <w:rFonts w:ascii="Avenir Light" w:eastAsia="Times New Roman" w:hAnsi="Avenir Light" w:cs="Times New Roman"/>
          <w:sz w:val="24"/>
          <w:szCs w:val="24"/>
          <w:u w:color="000000"/>
        </w:rPr>
        <w:t xml:space="preserve"> view of this world, we need to consider the bee in order to consider the other, less explicitly vital insect species.</w:t>
      </w:r>
      <w:r w:rsidR="00C35AA2">
        <w:rPr>
          <w:rFonts w:ascii="Avenir Light" w:eastAsia="Times New Roman" w:hAnsi="Avenir Light" w:cs="Times New Roman"/>
          <w:sz w:val="24"/>
          <w:szCs w:val="24"/>
          <w:u w:color="000000"/>
        </w:rPr>
        <w:t xml:space="preserve"> Our own ethic of morality has been scripted by a lexicon that precludes care from an entire kingdom. </w:t>
      </w:r>
    </w:p>
    <w:p w14:paraId="607E646B" w14:textId="70BDCDB2" w:rsidR="00293983" w:rsidRPr="00340C07" w:rsidRDefault="00293983" w:rsidP="00610380">
      <w:pPr>
        <w:spacing w:line="360" w:lineRule="auto"/>
        <w:ind w:firstLine="720"/>
        <w:rPr>
          <w:rFonts w:ascii="Avenir Light" w:hAnsi="Avenir Light" w:cs="Times New Roman"/>
        </w:rPr>
      </w:pPr>
      <w:r w:rsidRPr="00340C07">
        <w:rPr>
          <w:rFonts w:ascii="Avenir Light" w:hAnsi="Avenir Light" w:cs="Times New Roman"/>
        </w:rPr>
        <w:t xml:space="preserve">In thinking of the bee, we often think of a hive—a whirring, clicking, cluster fuck thick with bees. Yet, we need to consider the individual. The honeybee has interests of her own, she is “a teleological center of life,” and is sentient. She makes decisions, and dare I say, the honeybee thinks. Against the typical framework of moral considerability, the honeybee should then be considered. </w:t>
      </w:r>
    </w:p>
    <w:p w14:paraId="55B10CC2" w14:textId="5B0EF0BB" w:rsidR="002944EB" w:rsidRDefault="00DB4809" w:rsidP="00610380">
      <w:pPr>
        <w:pStyle w:val="Default"/>
        <w:spacing w:line="360" w:lineRule="auto"/>
        <w:rPr>
          <w:rFonts w:ascii="Avenir Light" w:eastAsia="Times New Roman" w:hAnsi="Avenir Light" w:cs="Times New Roman"/>
          <w:sz w:val="24"/>
          <w:szCs w:val="24"/>
          <w:u w:color="000000"/>
        </w:rPr>
      </w:pPr>
      <w:r w:rsidRPr="00340C07">
        <w:rPr>
          <w:rFonts w:ascii="Avenir Light" w:eastAsia="Times New Roman" w:hAnsi="Avenir Light" w:cs="Times New Roman"/>
          <w:sz w:val="24"/>
          <w:szCs w:val="24"/>
          <w:u w:color="000000"/>
        </w:rPr>
        <w:tab/>
        <w:t>In her question on the loss of the honeybee, Mathews pinpoints the</w:t>
      </w:r>
      <w:r w:rsidR="007051FE">
        <w:rPr>
          <w:rFonts w:ascii="Avenir Light" w:eastAsia="Times New Roman" w:hAnsi="Avenir Light" w:cs="Times New Roman"/>
          <w:sz w:val="24"/>
          <w:szCs w:val="24"/>
          <w:u w:color="000000"/>
        </w:rPr>
        <w:t xml:space="preserve"> physical and tangible</w:t>
      </w:r>
      <w:r w:rsidRPr="00340C07">
        <w:rPr>
          <w:rFonts w:ascii="Avenir Light" w:eastAsia="Times New Roman" w:hAnsi="Avenir Light" w:cs="Times New Roman"/>
          <w:sz w:val="24"/>
          <w:szCs w:val="24"/>
          <w:u w:color="000000"/>
        </w:rPr>
        <w:t xml:space="preserve"> importance </w:t>
      </w:r>
      <w:r w:rsidR="009F6FAF" w:rsidRPr="00340C07">
        <w:rPr>
          <w:rFonts w:ascii="Avenir Light" w:eastAsia="Times New Roman" w:hAnsi="Avenir Light" w:cs="Times New Roman"/>
          <w:sz w:val="24"/>
          <w:szCs w:val="24"/>
          <w:u w:color="000000"/>
        </w:rPr>
        <w:t>of grieving for the bee. “Without the honeybee, the renewal of plant life is impaired, and with impairment of plant renewal, terrestrial life generally is doomed.</w:t>
      </w:r>
      <w:r w:rsidR="007051FE">
        <w:rPr>
          <w:rFonts w:ascii="Avenir Light" w:eastAsia="Times New Roman" w:hAnsi="Avenir Light" w:cs="Times New Roman"/>
          <w:sz w:val="24"/>
          <w:szCs w:val="24"/>
          <w:u w:color="000000"/>
        </w:rPr>
        <w:t xml:space="preserve"> (Mathews </w:t>
      </w:r>
      <w:r w:rsidR="00B91144">
        <w:rPr>
          <w:rFonts w:ascii="Avenir Light" w:eastAsia="Times New Roman" w:hAnsi="Avenir Light" w:cs="Times New Roman"/>
          <w:sz w:val="24"/>
          <w:szCs w:val="24"/>
          <w:u w:color="000000"/>
        </w:rPr>
        <w:t>174).”</w:t>
      </w:r>
      <w:r w:rsidR="009F6FAF" w:rsidRPr="00340C07">
        <w:rPr>
          <w:rFonts w:ascii="Avenir Light" w:eastAsia="Times New Roman" w:hAnsi="Avenir Light" w:cs="Times New Roman"/>
          <w:sz w:val="24"/>
          <w:szCs w:val="24"/>
          <w:u w:color="000000"/>
        </w:rPr>
        <w:t xml:space="preserve"> We have already imagined the After, a time bleak and desolate without the vigorous thrums and hums of the little creature. A time we don’t want to reach. The first step of acting is grief. In grieving for disappearance of the honeybee, we grieve for the diminishment of the biosphere (Mathews 174). We grieve for the end of the single story narrative, a story that ties us to this earth and to the other species that inhabit it. This is the story that got us here in the first place. Through grief, we can begin to care.   </w:t>
      </w:r>
    </w:p>
    <w:p w14:paraId="2DE1D512" w14:textId="77777777" w:rsidR="00225B93" w:rsidRDefault="00225B93" w:rsidP="00610380">
      <w:pPr>
        <w:pStyle w:val="Default"/>
        <w:spacing w:line="360" w:lineRule="auto"/>
        <w:rPr>
          <w:rFonts w:ascii="Avenir Light" w:eastAsia="Times New Roman" w:hAnsi="Avenir Light" w:cs="Times New Roman"/>
          <w:sz w:val="24"/>
          <w:szCs w:val="24"/>
          <w:u w:color="000000"/>
        </w:rPr>
      </w:pPr>
    </w:p>
    <w:p w14:paraId="583EAA1C" w14:textId="4E29A155" w:rsidR="003F4A1F" w:rsidRDefault="003F4A1F" w:rsidP="00610380">
      <w:pPr>
        <w:pStyle w:val="Default"/>
        <w:spacing w:line="360" w:lineRule="auto"/>
        <w:rPr>
          <w:rFonts w:ascii="Avenir Heavy" w:eastAsia="Times New Roman" w:hAnsi="Avenir Heavy" w:cs="Times New Roman"/>
          <w:b/>
          <w:sz w:val="24"/>
          <w:szCs w:val="24"/>
          <w:u w:color="000000"/>
        </w:rPr>
      </w:pPr>
      <w:r w:rsidRPr="003F4A1F">
        <w:rPr>
          <w:rFonts w:ascii="Avenir Heavy" w:eastAsia="Times New Roman" w:hAnsi="Avenir Heavy" w:cs="Times New Roman"/>
          <w:b/>
          <w:sz w:val="24"/>
          <w:szCs w:val="24"/>
          <w:u w:color="000000"/>
        </w:rPr>
        <w:t>Part 9: On beeing the last Bee</w:t>
      </w:r>
    </w:p>
    <w:p w14:paraId="682D6153" w14:textId="3033205D" w:rsidR="003F4A1F" w:rsidRPr="003F5989" w:rsidRDefault="003F4A1F" w:rsidP="003F5989">
      <w:pPr>
        <w:spacing w:before="100" w:beforeAutospacing="1" w:after="100" w:afterAutospacing="1" w:line="360" w:lineRule="auto"/>
        <w:rPr>
          <w:rFonts w:ascii="Avenir Light" w:eastAsia="Times New Roman" w:hAnsi="Avenir Light" w:cs="Times New Roman"/>
          <w:i/>
        </w:rPr>
      </w:pPr>
      <w:r w:rsidRPr="003F4A1F">
        <w:rPr>
          <w:rFonts w:ascii="Avenir Light" w:eastAsia="Times New Roman" w:hAnsi="Avenir Light" w:cs="Times New Roman"/>
          <w:i/>
        </w:rPr>
        <w:t xml:space="preserve">I hover. Suspended, facing the subtle tossings of the wind. My wings feebly whirring, unsure where to go. Around me, looming flowers offer no solace. Despite their colorful beckoning’s, I cannot seek refuge there. Yet—where do I go? My home is no longer a home. The edges of my geometric vision are skewed. The path back, that I have traced many times, is useless. There is no back. The keeper hasn’t come with her smoke, her large white hat, her suite, in days. The last I saw of her, as I </w:t>
      </w:r>
      <w:r w:rsidR="006A52E7" w:rsidRPr="003F4A1F">
        <w:rPr>
          <w:rFonts w:ascii="Avenir Light" w:eastAsia="Times New Roman" w:hAnsi="Avenir Light" w:cs="Times New Roman"/>
          <w:i/>
        </w:rPr>
        <w:t>zigzagged</w:t>
      </w:r>
      <w:r w:rsidRPr="003F4A1F">
        <w:rPr>
          <w:rFonts w:ascii="Avenir Light" w:eastAsia="Times New Roman" w:hAnsi="Avenir Light" w:cs="Times New Roman"/>
          <w:i/>
        </w:rPr>
        <w:t xml:space="preserve"> my way across h</w:t>
      </w:r>
      <w:r>
        <w:rPr>
          <w:rFonts w:ascii="Avenir Light" w:eastAsia="Times New Roman" w:hAnsi="Avenir Light" w:cs="Times New Roman"/>
          <w:i/>
        </w:rPr>
        <w:t>er face, desperate to be noticed</w:t>
      </w:r>
      <w:r w:rsidRPr="003F4A1F">
        <w:rPr>
          <w:rFonts w:ascii="Avenir Light" w:eastAsia="Times New Roman" w:hAnsi="Avenir Light" w:cs="Times New Roman"/>
          <w:i/>
        </w:rPr>
        <w:t xml:space="preserve">, her fingers brushed me out of her line of site. I watched as she burned my home. The smoke no longer soothed me, no longer caused a drunken bliss, but instead the tendrils of smoke erupted into flames, the hot light reflected my own inner turmoil. Weeks before all this, when my sisters still encircled me, I watched as the keeper plucked away our Queen. Held between her thumb and </w:t>
      </w:r>
      <w:r w:rsidR="006A52E7" w:rsidRPr="003F4A1F">
        <w:rPr>
          <w:rFonts w:ascii="Avenir Light" w:eastAsia="Times New Roman" w:hAnsi="Avenir Light" w:cs="Times New Roman"/>
          <w:i/>
        </w:rPr>
        <w:t>forefinger</w:t>
      </w:r>
      <w:r w:rsidRPr="003F4A1F">
        <w:rPr>
          <w:rFonts w:ascii="Avenir Light" w:eastAsia="Times New Roman" w:hAnsi="Avenir Light" w:cs="Times New Roman"/>
          <w:i/>
        </w:rPr>
        <w:t>, held against the wooden railing, the keeper gently decapitated her. Muttering all the while about disease. A squish and she was gone. We were in uproar! We circled her body. It couldn’t be. We were lost. Day by day, I watched as my sister’s flew from our home, in search of something. I do not know what. There is nothing else. They did not return. Our numbers dwindled, until it was just three. My last sister’s left in the night. They were confused.</w:t>
      </w:r>
      <w:r>
        <w:rPr>
          <w:rFonts w:ascii="Avenir Light" w:eastAsia="Times New Roman" w:hAnsi="Avenir Light" w:cs="Times New Roman"/>
          <w:i/>
        </w:rPr>
        <w:t xml:space="preserve"> </w:t>
      </w:r>
      <w:r w:rsidRPr="003F4A1F">
        <w:rPr>
          <w:rFonts w:ascii="Avenir Light" w:eastAsia="Times New Roman" w:hAnsi="Avenir Light" w:cs="Times New Roman"/>
          <w:i/>
        </w:rPr>
        <w:t xml:space="preserve">We no longer were synced with our innate understanding of direction. They did not return either. </w:t>
      </w:r>
      <w:r>
        <w:rPr>
          <w:rFonts w:ascii="Avenir Light" w:eastAsia="Times New Roman" w:hAnsi="Avenir Light" w:cs="Times New Roman"/>
          <w:i/>
        </w:rPr>
        <w:t>I was the last left at the hive when it burned. I drifted above with the smoke, following its trail.</w:t>
      </w:r>
      <w:r w:rsidRPr="003F4A1F">
        <w:rPr>
          <w:rFonts w:ascii="Avenir Light" w:eastAsia="Times New Roman" w:hAnsi="Avenir Light" w:cs="Times New Roman"/>
          <w:i/>
        </w:rPr>
        <w:t xml:space="preserve"> </w:t>
      </w:r>
      <w:r>
        <w:rPr>
          <w:rFonts w:ascii="Avenir Light" w:eastAsia="Times New Roman" w:hAnsi="Avenir Light" w:cs="Times New Roman"/>
          <w:i/>
        </w:rPr>
        <w:t>Now,</w:t>
      </w:r>
      <w:r w:rsidRPr="003F4A1F">
        <w:rPr>
          <w:rFonts w:ascii="Avenir Light" w:eastAsia="Times New Roman" w:hAnsi="Avenir Light" w:cs="Times New Roman"/>
          <w:i/>
        </w:rPr>
        <w:t xml:space="preserve"> I wait. I aimlessly flutter. I dip and reach and fall as the bustle of the breeze pushes me. I am alone.  </w:t>
      </w:r>
    </w:p>
    <w:p w14:paraId="4BB7EF67" w14:textId="7A38A085" w:rsidR="00225B93" w:rsidRPr="00225B93" w:rsidRDefault="003F4A1F" w:rsidP="00610380">
      <w:pPr>
        <w:pStyle w:val="Default"/>
        <w:spacing w:line="360" w:lineRule="auto"/>
        <w:rPr>
          <w:rFonts w:ascii="Avenir Heavy" w:eastAsia="Times New Roman" w:hAnsi="Avenir Heavy" w:cs="Times New Roman"/>
          <w:b/>
          <w:sz w:val="24"/>
          <w:szCs w:val="24"/>
          <w:u w:color="000000"/>
        </w:rPr>
      </w:pPr>
      <w:r>
        <w:rPr>
          <w:rFonts w:ascii="Avenir Heavy" w:eastAsia="Times New Roman" w:hAnsi="Avenir Heavy" w:cs="Times New Roman"/>
          <w:b/>
          <w:sz w:val="24"/>
          <w:szCs w:val="24"/>
          <w:u w:color="000000"/>
        </w:rPr>
        <w:t>Part 10</w:t>
      </w:r>
      <w:r w:rsidR="00225B93" w:rsidRPr="00225B93">
        <w:rPr>
          <w:rFonts w:ascii="Avenir Heavy" w:eastAsia="Times New Roman" w:hAnsi="Avenir Heavy" w:cs="Times New Roman"/>
          <w:b/>
          <w:sz w:val="24"/>
          <w:szCs w:val="24"/>
          <w:u w:color="000000"/>
        </w:rPr>
        <w:t xml:space="preserve">: </w:t>
      </w:r>
      <w:r w:rsidR="00A44725">
        <w:rPr>
          <w:rFonts w:ascii="Avenir Heavy" w:eastAsia="Times New Roman" w:hAnsi="Avenir Heavy" w:cs="Times New Roman"/>
          <w:b/>
          <w:sz w:val="24"/>
          <w:szCs w:val="24"/>
          <w:u w:color="000000"/>
        </w:rPr>
        <w:t xml:space="preserve">Towards </w:t>
      </w:r>
      <w:r w:rsidR="00225B93" w:rsidRPr="00225B93">
        <w:rPr>
          <w:rFonts w:ascii="Avenir Heavy" w:eastAsia="Times New Roman" w:hAnsi="Avenir Heavy" w:cs="Times New Roman"/>
          <w:b/>
          <w:sz w:val="24"/>
          <w:szCs w:val="24"/>
          <w:u w:color="000000"/>
        </w:rPr>
        <w:t>A</w:t>
      </w:r>
      <w:r w:rsidR="00A44725">
        <w:rPr>
          <w:rFonts w:ascii="Avenir Heavy" w:eastAsia="Times New Roman" w:hAnsi="Avenir Heavy" w:cs="Times New Roman"/>
          <w:b/>
          <w:sz w:val="24"/>
          <w:szCs w:val="24"/>
          <w:u w:color="000000"/>
        </w:rPr>
        <w:t>n Eco-</w:t>
      </w:r>
      <w:r w:rsidR="00225B93" w:rsidRPr="00225B93">
        <w:rPr>
          <w:rFonts w:ascii="Avenir Heavy" w:eastAsia="Times New Roman" w:hAnsi="Avenir Heavy" w:cs="Times New Roman"/>
          <w:b/>
          <w:sz w:val="24"/>
          <w:szCs w:val="24"/>
          <w:u w:color="000000"/>
        </w:rPr>
        <w:t>Feminist</w:t>
      </w:r>
      <w:r w:rsidR="00A44725">
        <w:rPr>
          <w:rFonts w:ascii="Avenir Heavy" w:eastAsia="Times New Roman" w:hAnsi="Avenir Heavy" w:cs="Times New Roman"/>
          <w:b/>
          <w:sz w:val="24"/>
          <w:szCs w:val="24"/>
          <w:u w:color="000000"/>
        </w:rPr>
        <w:t xml:space="preserve"> Care</w:t>
      </w:r>
      <w:r w:rsidR="00225B93" w:rsidRPr="00225B93">
        <w:rPr>
          <w:rFonts w:ascii="Avenir Heavy" w:eastAsia="Times New Roman" w:hAnsi="Avenir Heavy" w:cs="Times New Roman"/>
          <w:b/>
          <w:sz w:val="24"/>
          <w:szCs w:val="24"/>
          <w:u w:color="000000"/>
        </w:rPr>
        <w:t xml:space="preserve"> Ethic</w:t>
      </w:r>
    </w:p>
    <w:p w14:paraId="13E37719" w14:textId="532DF3CA" w:rsidR="005B1ACE" w:rsidRDefault="00A44725" w:rsidP="00A44725">
      <w:pPr>
        <w:spacing w:line="360" w:lineRule="auto"/>
        <w:ind w:firstLine="720"/>
        <w:rPr>
          <w:rFonts w:ascii="Avenir Light" w:hAnsi="Avenir Light" w:cs="Times New Roman"/>
        </w:rPr>
      </w:pPr>
      <w:r>
        <w:rPr>
          <w:rFonts w:ascii="Avenir Light" w:hAnsi="Avenir Light" w:cs="Times New Roman"/>
        </w:rPr>
        <w:t xml:space="preserve">Caring becomes diluted in a world </w:t>
      </w:r>
      <w:r w:rsidR="007051FE">
        <w:rPr>
          <w:rFonts w:ascii="Avenir Light" w:hAnsi="Avenir Light" w:cs="Times New Roman"/>
        </w:rPr>
        <w:t>that</w:t>
      </w:r>
      <w:r>
        <w:rPr>
          <w:rFonts w:ascii="Avenir Light" w:hAnsi="Avenir Light" w:cs="Times New Roman"/>
        </w:rPr>
        <w:t xml:space="preserve"> </w:t>
      </w:r>
      <w:r w:rsidR="007051FE">
        <w:rPr>
          <w:rFonts w:ascii="Avenir Light" w:hAnsi="Avenir Light" w:cs="Times New Roman"/>
        </w:rPr>
        <w:t>inundates</w:t>
      </w:r>
      <w:r>
        <w:rPr>
          <w:rFonts w:ascii="Avenir Light" w:hAnsi="Avenir Light" w:cs="Times New Roman"/>
        </w:rPr>
        <w:t xml:space="preserve"> </w:t>
      </w:r>
      <w:r w:rsidR="007051FE">
        <w:rPr>
          <w:rFonts w:ascii="Avenir Light" w:hAnsi="Avenir Light" w:cs="Times New Roman"/>
        </w:rPr>
        <w:t>you</w:t>
      </w:r>
      <w:r>
        <w:rPr>
          <w:rFonts w:ascii="Avenir Light" w:hAnsi="Avenir Light" w:cs="Times New Roman"/>
        </w:rPr>
        <w:t xml:space="preserve"> </w:t>
      </w:r>
      <w:r w:rsidR="007051FE">
        <w:rPr>
          <w:rFonts w:ascii="Avenir Light" w:hAnsi="Avenir Light" w:cs="Times New Roman"/>
        </w:rPr>
        <w:t>daily</w:t>
      </w:r>
      <w:r>
        <w:rPr>
          <w:rFonts w:ascii="Avenir Light" w:hAnsi="Avenir Light" w:cs="Times New Roman"/>
        </w:rPr>
        <w:t xml:space="preserve"> with </w:t>
      </w:r>
      <w:r w:rsidR="001D6FED">
        <w:rPr>
          <w:rFonts w:ascii="Avenir Light" w:hAnsi="Avenir Light" w:cs="Times New Roman"/>
        </w:rPr>
        <w:t>stories</w:t>
      </w:r>
      <w:r>
        <w:rPr>
          <w:rFonts w:ascii="Avenir Light" w:hAnsi="Avenir Light" w:cs="Times New Roman"/>
        </w:rPr>
        <w:t xml:space="preserve"> that pull at your heartstrings. You begin to think you should care for everything. This of course removes the potency and power of the act of caring. In my case, in my attempt to connect with the world and bear witness to its tragedies, I undermined my own capacity to care. This project enabled me to refocus my own understanding of care and develop my own capacity to care. </w:t>
      </w:r>
    </w:p>
    <w:p w14:paraId="6FD645BB" w14:textId="77777777" w:rsidR="00120C2B" w:rsidRDefault="00A44725" w:rsidP="00A44725">
      <w:pPr>
        <w:spacing w:line="360" w:lineRule="auto"/>
        <w:ind w:firstLine="720"/>
        <w:rPr>
          <w:rFonts w:ascii="Avenir Light" w:hAnsi="Avenir Light" w:cs="Times New Roman"/>
        </w:rPr>
      </w:pPr>
      <w:r>
        <w:rPr>
          <w:rFonts w:ascii="Avenir Light" w:hAnsi="Avenir Light" w:cs="Times New Roman"/>
        </w:rPr>
        <w:t xml:space="preserve">Caring involves a “feeling with” the other (Nodding 30). It is understood as displaying kindness and concern for others, or, being able to empathize with that other. This form of caring necessitates understanding the other’s situation. It is the “power of projecting one’s personality into, and so fully understanding, the object of contemplation (OED).” This is a particularly western and masculine type of caring, where the act itself is completed via the projection of one’s feelings onto another. </w:t>
      </w:r>
    </w:p>
    <w:p w14:paraId="184EF87C" w14:textId="28CECDBA" w:rsidR="00A44725" w:rsidRDefault="006A1524" w:rsidP="00A44725">
      <w:pPr>
        <w:spacing w:line="360" w:lineRule="auto"/>
        <w:ind w:firstLine="720"/>
        <w:rPr>
          <w:rFonts w:ascii="Avenir Light" w:hAnsi="Avenir Light" w:cs="Times New Roman"/>
        </w:rPr>
      </w:pPr>
      <w:r>
        <w:rPr>
          <w:rFonts w:ascii="Avenir Light" w:hAnsi="Avenir Light" w:cs="Times New Roman"/>
        </w:rPr>
        <w:t xml:space="preserve">In my own understanding of a care ethic, I lean heavily into an eco-feminist care tradition. This is based on reception, rather than projection (Noddings 30). This is a form of caring that </w:t>
      </w:r>
      <w:r w:rsidR="00E80006">
        <w:rPr>
          <w:rFonts w:ascii="Avenir Light" w:hAnsi="Avenir Light" w:cs="Times New Roman"/>
        </w:rPr>
        <w:t>neither</w:t>
      </w:r>
      <w:r>
        <w:rPr>
          <w:rFonts w:ascii="Avenir Light" w:hAnsi="Avenir Light" w:cs="Times New Roman"/>
        </w:rPr>
        <w:t xml:space="preserve"> plan</w:t>
      </w:r>
      <w:r w:rsidR="00E80006">
        <w:rPr>
          <w:rFonts w:ascii="Avenir Light" w:hAnsi="Avenir Light" w:cs="Times New Roman"/>
        </w:rPr>
        <w:t>s</w:t>
      </w:r>
      <w:r>
        <w:rPr>
          <w:rFonts w:ascii="Avenir Light" w:hAnsi="Avenir Light" w:cs="Times New Roman"/>
        </w:rPr>
        <w:t xml:space="preserve"> nor analyze</w:t>
      </w:r>
      <w:r w:rsidR="00E80006">
        <w:rPr>
          <w:rFonts w:ascii="Avenir Light" w:hAnsi="Avenir Light" w:cs="Times New Roman"/>
        </w:rPr>
        <w:t>s</w:t>
      </w:r>
      <w:r>
        <w:rPr>
          <w:rFonts w:ascii="Avenir Light" w:hAnsi="Avenir Light" w:cs="Times New Roman"/>
        </w:rPr>
        <w:t xml:space="preserve"> by attempting to put myself into the other’s situation. Rather, this form of care is reliant on receiving the other. In opening yourself to the other, you become totally the other. The ultimate goal of empathy is achieved without the efforts associated with projection. It is important to note that this is not a relinquishment of self, but rather, “a shared energy,” one that increases both the </w:t>
      </w:r>
      <w:r w:rsidR="006A52E7">
        <w:rPr>
          <w:rFonts w:ascii="Avenir Light" w:hAnsi="Avenir Light" w:cs="Times New Roman"/>
        </w:rPr>
        <w:t>care-er</w:t>
      </w:r>
      <w:r>
        <w:rPr>
          <w:rFonts w:ascii="Avenir Light" w:hAnsi="Avenir Light" w:cs="Times New Roman"/>
        </w:rPr>
        <w:t xml:space="preserve"> and the cared for in strength and hope (Noddings 32). The one caring is also dependent upon the cared for and it is through this mutual reciprocity that caring truly occurs (Noddings 43). </w:t>
      </w:r>
    </w:p>
    <w:p w14:paraId="03F28ECE" w14:textId="26488D5D" w:rsidR="006A1524" w:rsidRDefault="006A1524" w:rsidP="00A44725">
      <w:pPr>
        <w:spacing w:line="360" w:lineRule="auto"/>
        <w:ind w:firstLine="720"/>
        <w:rPr>
          <w:rFonts w:ascii="Avenir Light" w:hAnsi="Avenir Light" w:cs="Times New Roman"/>
        </w:rPr>
      </w:pPr>
      <w:r>
        <w:rPr>
          <w:rFonts w:ascii="Avenir Light" w:hAnsi="Avenir Light" w:cs="Times New Roman"/>
        </w:rPr>
        <w:t>Ecofeminism has often been criticized for its essentialist tendencies. A simplification of the complex relationship between human and nature reduced to a biological basis. Genitals. Feminist theorists have either endorsed an innately feminine connection to nature or rejected it.</w:t>
      </w:r>
      <w:r w:rsidR="000E0FE4">
        <w:rPr>
          <w:rFonts w:ascii="Avenir Light" w:hAnsi="Avenir Light" w:cs="Times New Roman"/>
        </w:rPr>
        <w:t xml:space="preserve"> Some have suggested a way of traversing this terrain by developing an ecofeminist philosophy that is built on an “inclusivist, integrative framework (Warren).” Rather than being a gynocentric or reductionist view, this form of ecofeminism underlines the complex connectivity between all life. </w:t>
      </w:r>
      <w:r>
        <w:rPr>
          <w:rFonts w:ascii="Avenir Light" w:hAnsi="Avenir Light" w:cs="Times New Roman"/>
        </w:rPr>
        <w:t xml:space="preserve"> Regardless of this debate and the larger question of nature versus nurture, the linkage between females and the environment is </w:t>
      </w:r>
      <w:r w:rsidR="000E0FE4">
        <w:rPr>
          <w:rFonts w:ascii="Avenir Light" w:hAnsi="Avenir Light" w:cs="Times New Roman"/>
        </w:rPr>
        <w:t>flagrant</w:t>
      </w:r>
      <w:r>
        <w:rPr>
          <w:rFonts w:ascii="Avenir Light" w:hAnsi="Avenir Light" w:cs="Times New Roman"/>
        </w:rPr>
        <w:t xml:space="preserve">. </w:t>
      </w:r>
      <w:r w:rsidR="000E0FE4">
        <w:rPr>
          <w:rFonts w:ascii="Avenir Light" w:hAnsi="Avenir Light" w:cs="Times New Roman"/>
        </w:rPr>
        <w:t xml:space="preserve">Perhaps this is due to a connection to life bearing, in which both Women and the Earth are, “providers of life, sustenance, and creativity (Swanson 83).” Understanding the difference of feminine and masculine energies is a science that is not quantifiable but rather felt. These energies are directly connected to care. </w:t>
      </w:r>
    </w:p>
    <w:p w14:paraId="03BBDAB0" w14:textId="63B31DBF" w:rsidR="00C00BDC" w:rsidRDefault="000E0FE4" w:rsidP="00A44725">
      <w:pPr>
        <w:spacing w:line="360" w:lineRule="auto"/>
        <w:ind w:firstLine="720"/>
        <w:rPr>
          <w:rFonts w:ascii="Avenir Light" w:hAnsi="Avenir Light" w:cs="Times New Roman"/>
        </w:rPr>
      </w:pPr>
      <w:r>
        <w:rPr>
          <w:rFonts w:ascii="Avenir Light" w:hAnsi="Avenir Light" w:cs="Times New Roman"/>
        </w:rPr>
        <w:t xml:space="preserve">Women are often associated with care, defining themselves as persons and moral agents with a special capacity of care (Noddings 40). This connection again stems from the maternalistic understanding of women. While some wish to quickly reject this understanding due to its own essentialist roots, I wish to explore it. By rejoicing feminine care, we </w:t>
      </w:r>
      <w:r w:rsidR="00120C2B">
        <w:rPr>
          <w:rFonts w:ascii="Avenir Light" w:hAnsi="Avenir Light" w:cs="Times New Roman"/>
        </w:rPr>
        <w:t>rejoice forms</w:t>
      </w:r>
      <w:r>
        <w:rPr>
          <w:rFonts w:ascii="Avenir Light" w:hAnsi="Avenir Light" w:cs="Times New Roman"/>
        </w:rPr>
        <w:t xml:space="preserve"> of care that </w:t>
      </w:r>
      <w:r w:rsidR="00120C2B">
        <w:rPr>
          <w:rFonts w:ascii="Avenir Light" w:hAnsi="Avenir Light" w:cs="Times New Roman"/>
        </w:rPr>
        <w:t>are</w:t>
      </w:r>
      <w:r>
        <w:rPr>
          <w:rFonts w:ascii="Avenir Light" w:hAnsi="Avenir Light" w:cs="Times New Roman"/>
        </w:rPr>
        <w:t xml:space="preserve">, “rooted in receptivity, relatedness and responsiveness. (Noddings 2).” </w:t>
      </w:r>
      <w:r w:rsidR="00120C2B">
        <w:rPr>
          <w:rFonts w:ascii="Avenir Light" w:hAnsi="Avenir Light" w:cs="Times New Roman"/>
        </w:rPr>
        <w:t>These</w:t>
      </w:r>
      <w:r>
        <w:rPr>
          <w:rFonts w:ascii="Avenir Light" w:hAnsi="Avenir Light" w:cs="Times New Roman"/>
        </w:rPr>
        <w:t xml:space="preserve"> form</w:t>
      </w:r>
      <w:r w:rsidR="00120C2B">
        <w:rPr>
          <w:rFonts w:ascii="Avenir Light" w:hAnsi="Avenir Light" w:cs="Times New Roman"/>
        </w:rPr>
        <w:t>s</w:t>
      </w:r>
      <w:r>
        <w:rPr>
          <w:rFonts w:ascii="Avenir Light" w:hAnsi="Avenir Light" w:cs="Times New Roman"/>
        </w:rPr>
        <w:t xml:space="preserve"> </w:t>
      </w:r>
      <w:r w:rsidR="00C00BDC">
        <w:rPr>
          <w:rFonts w:ascii="Avenir Light" w:hAnsi="Avenir Light" w:cs="Times New Roman"/>
        </w:rPr>
        <w:t xml:space="preserve">of care </w:t>
      </w:r>
      <w:r w:rsidR="00120C2B">
        <w:rPr>
          <w:rFonts w:ascii="Avenir Light" w:hAnsi="Avenir Light" w:cs="Times New Roman"/>
        </w:rPr>
        <w:t>are</w:t>
      </w:r>
      <w:r w:rsidR="00C00BDC">
        <w:rPr>
          <w:rFonts w:ascii="Avenir Light" w:hAnsi="Avenir Light" w:cs="Times New Roman"/>
        </w:rPr>
        <w:t xml:space="preserve"> a mode of experience, dynamic and malleable. This </w:t>
      </w:r>
      <w:r w:rsidR="00120C2B">
        <w:rPr>
          <w:rFonts w:ascii="Avenir Light" w:hAnsi="Avenir Light" w:cs="Times New Roman"/>
        </w:rPr>
        <w:t xml:space="preserve">is not limited simply </w:t>
      </w:r>
      <w:r w:rsidR="00E80006">
        <w:rPr>
          <w:rFonts w:ascii="Avenir Light" w:hAnsi="Avenir Light" w:cs="Times New Roman"/>
        </w:rPr>
        <w:t xml:space="preserve">to </w:t>
      </w:r>
      <w:r w:rsidR="00120C2B">
        <w:rPr>
          <w:rFonts w:ascii="Avenir Light" w:hAnsi="Avenir Light" w:cs="Times New Roman"/>
        </w:rPr>
        <w:t>women. Rather, it is simply a</w:t>
      </w:r>
      <w:r w:rsidR="00C00BDC">
        <w:rPr>
          <w:rFonts w:ascii="Avenir Light" w:hAnsi="Avenir Light" w:cs="Times New Roman"/>
        </w:rPr>
        <w:t xml:space="preserve"> different conception of how care is applied. To have an ethic built on caring is, “characteristically and essentially feminine—which is not to say… that is cannot be shared by men.</w:t>
      </w:r>
      <w:r w:rsidR="00120C2B">
        <w:rPr>
          <w:rFonts w:ascii="Avenir Light" w:hAnsi="Avenir Light" w:cs="Times New Roman"/>
        </w:rPr>
        <w:t>”</w:t>
      </w:r>
      <w:r w:rsidR="00C00BDC">
        <w:rPr>
          <w:rFonts w:ascii="Avenir Light" w:hAnsi="Avenir Light" w:cs="Times New Roman"/>
        </w:rPr>
        <w:t xml:space="preserve"> (Noddings 8). This is an ethic that valorizes and values the caring traditionally associated with women, and offers itself as an example of care for all. It is a type of ethic that is structurally pluralistic, adaptable to each circumstance and being. </w:t>
      </w:r>
    </w:p>
    <w:p w14:paraId="4863F510" w14:textId="2EED79A1" w:rsidR="000E0FE4" w:rsidRDefault="00C00BDC" w:rsidP="00A44725">
      <w:pPr>
        <w:spacing w:line="360" w:lineRule="auto"/>
        <w:ind w:firstLine="720"/>
        <w:rPr>
          <w:rFonts w:ascii="Avenir Light" w:hAnsi="Avenir Light" w:cs="Times New Roman"/>
        </w:rPr>
      </w:pPr>
      <w:r>
        <w:rPr>
          <w:rFonts w:ascii="Avenir Light" w:hAnsi="Avenir Light" w:cs="Times New Roman"/>
        </w:rPr>
        <w:t>This ethic of caring, based upon a principle of the feminine, lends itself easily to caring for the beyond human. Animals have been fraught in the discussion of ethics as we do not have a collective sense of the animal as subject in the way that we have a sense of the human as subject (Noddings 149</w:t>
      </w:r>
      <w:r w:rsidR="00EE6B6E">
        <w:rPr>
          <w:rFonts w:ascii="Avenir Light" w:hAnsi="Avenir Light" w:cs="Times New Roman"/>
        </w:rPr>
        <w:t>). This often results in human</w:t>
      </w:r>
      <w:r>
        <w:rPr>
          <w:rFonts w:ascii="Avenir Light" w:hAnsi="Avenir Light" w:cs="Times New Roman"/>
        </w:rPr>
        <w:t xml:space="preserve"> behaviors towards animals being through them and not towards them (Noddings 162). For example, in a traditional understanding of caring ethics, I could not fully care for the bees as the bees would not be able to receive this caring as non-human subjects. In a feminist care ethic this is bypassed as multiple forms of receptivity are accepted. This ecofeminist ethic of care is inclusive (Swanson 95). It expands the boundaries of care by endorsing an openness of the </w:t>
      </w:r>
      <w:r w:rsidR="006A52E7">
        <w:rPr>
          <w:rFonts w:ascii="Avenir Light" w:hAnsi="Avenir Light" w:cs="Times New Roman"/>
        </w:rPr>
        <w:t>care-er</w:t>
      </w:r>
      <w:r>
        <w:rPr>
          <w:rFonts w:ascii="Avenir Light" w:hAnsi="Avenir Light" w:cs="Times New Roman"/>
        </w:rPr>
        <w:t xml:space="preserve">. This openness crosses the species divide, and creates a shared energy that is mutually beneficial. </w:t>
      </w:r>
    </w:p>
    <w:p w14:paraId="4CDFBC5F" w14:textId="77777777" w:rsidR="00133DD1" w:rsidRDefault="00133DD1" w:rsidP="00610380">
      <w:pPr>
        <w:spacing w:line="360" w:lineRule="auto"/>
        <w:rPr>
          <w:rFonts w:ascii="Avenir Light" w:hAnsi="Avenir Light" w:cs="Times New Roman"/>
          <w:b/>
        </w:rPr>
      </w:pPr>
    </w:p>
    <w:p w14:paraId="3AB403DB" w14:textId="7D2EFF93" w:rsidR="005B1ACE" w:rsidRPr="00225B93" w:rsidRDefault="003F4A1F" w:rsidP="00610380">
      <w:pPr>
        <w:spacing w:line="360" w:lineRule="auto"/>
        <w:rPr>
          <w:rFonts w:ascii="Avenir Heavy" w:hAnsi="Avenir Heavy" w:cs="Times New Roman"/>
        </w:rPr>
      </w:pPr>
      <w:r>
        <w:rPr>
          <w:rFonts w:ascii="Avenir Heavy" w:hAnsi="Avenir Heavy" w:cs="Times New Roman"/>
        </w:rPr>
        <w:t>Part 11</w:t>
      </w:r>
      <w:r w:rsidR="005B1ACE" w:rsidRPr="00225B93">
        <w:rPr>
          <w:rFonts w:ascii="Avenir Heavy" w:hAnsi="Avenir Heavy" w:cs="Times New Roman"/>
        </w:rPr>
        <w:t>: On Caring</w:t>
      </w:r>
    </w:p>
    <w:p w14:paraId="6F9D4C61" w14:textId="4AA28029" w:rsidR="00CD5182" w:rsidRPr="00340C07" w:rsidRDefault="00CD5182" w:rsidP="00610380">
      <w:pPr>
        <w:spacing w:line="360" w:lineRule="auto"/>
        <w:ind w:firstLine="720"/>
        <w:rPr>
          <w:rFonts w:ascii="Avenir Light" w:hAnsi="Avenir Light" w:cs="Times New Roman"/>
        </w:rPr>
      </w:pPr>
      <w:r w:rsidRPr="00340C07">
        <w:rPr>
          <w:rFonts w:ascii="Avenir Light" w:hAnsi="Avenir Light" w:cs="Times New Roman"/>
        </w:rPr>
        <w:t>In this project, more than an actual tangible object, I have created a new understanding of what it means to care. In my efforts before</w:t>
      </w:r>
      <w:r w:rsidR="00C00BDC">
        <w:rPr>
          <w:rFonts w:ascii="Avenir Light" w:hAnsi="Avenir Light" w:cs="Times New Roman"/>
        </w:rPr>
        <w:t xml:space="preserve"> to project myself into situations of despair,</w:t>
      </w:r>
      <w:r w:rsidRPr="00340C07">
        <w:rPr>
          <w:rFonts w:ascii="Avenir Light" w:hAnsi="Avenir Light" w:cs="Times New Roman"/>
        </w:rPr>
        <w:t xml:space="preserve"> I felt worn out and weary, crushed by </w:t>
      </w:r>
      <w:r w:rsidR="00E80006">
        <w:rPr>
          <w:rFonts w:ascii="Avenir Light" w:hAnsi="Avenir Light" w:cs="Times New Roman"/>
        </w:rPr>
        <w:t>unending</w:t>
      </w:r>
      <w:r w:rsidRPr="00340C07">
        <w:rPr>
          <w:rFonts w:ascii="Avenir Light" w:hAnsi="Avenir Light" w:cs="Times New Roman"/>
        </w:rPr>
        <w:t xml:space="preserve"> burden of doom. My galvanizing moment was the realization that this form of caring, which seems most important in the quickening pace of disaster, was unsustainable. </w:t>
      </w:r>
      <w:r w:rsidR="002A76F7">
        <w:rPr>
          <w:rFonts w:ascii="Avenir Light" w:hAnsi="Avenir Light" w:cs="Times New Roman"/>
        </w:rPr>
        <w:t>Caring</w:t>
      </w:r>
      <w:r w:rsidRPr="00340C07">
        <w:rPr>
          <w:rFonts w:ascii="Avenir Light" w:hAnsi="Avenir Light" w:cs="Times New Roman"/>
        </w:rPr>
        <w:t xml:space="preserve"> should be aimed at promoting </w:t>
      </w:r>
      <w:r w:rsidR="002A76F7">
        <w:rPr>
          <w:rFonts w:ascii="Avenir Light" w:hAnsi="Avenir Light" w:cs="Times New Roman"/>
        </w:rPr>
        <w:t xml:space="preserve">mutual </w:t>
      </w:r>
      <w:r w:rsidRPr="00340C07">
        <w:rPr>
          <w:rFonts w:ascii="Avenir Light" w:hAnsi="Avenir Light" w:cs="Times New Roman"/>
        </w:rPr>
        <w:t xml:space="preserve">well-being, and I was doing anything but. </w:t>
      </w:r>
    </w:p>
    <w:p w14:paraId="2FEFE8D2" w14:textId="77DC6112" w:rsidR="00BB75E7" w:rsidRPr="00340C07" w:rsidRDefault="00CD5182" w:rsidP="00610380">
      <w:pPr>
        <w:spacing w:line="360" w:lineRule="auto"/>
        <w:ind w:firstLine="720"/>
        <w:rPr>
          <w:rFonts w:ascii="Avenir Light" w:hAnsi="Avenir Light" w:cs="Times New Roman"/>
        </w:rPr>
      </w:pPr>
      <w:r w:rsidRPr="00340C07">
        <w:rPr>
          <w:rFonts w:ascii="Avenir Light" w:hAnsi="Avenir Light" w:cs="Times New Roman"/>
        </w:rPr>
        <w:t xml:space="preserve">In making a beehive and a bee sanctuary, I have entered a new dialogue with the bees and engaged in </w:t>
      </w:r>
      <w:r w:rsidR="00382780" w:rsidRPr="00340C07">
        <w:rPr>
          <w:rFonts w:ascii="Avenir Light" w:hAnsi="Avenir Light" w:cs="Times New Roman"/>
        </w:rPr>
        <w:t>a</w:t>
      </w:r>
      <w:r w:rsidRPr="00340C07">
        <w:rPr>
          <w:rFonts w:ascii="Avenir Light" w:hAnsi="Avenir Light" w:cs="Times New Roman"/>
        </w:rPr>
        <w:t xml:space="preserve"> feminist ethic of care. Only with interc-oherence can aware self-existence be generated. By according to the desires of the bees, seeing the individual bee and the collective bee, I secure their existence and my own. This becomes a code of mutuality</w:t>
      </w:r>
      <w:r w:rsidR="00DF5277" w:rsidRPr="00340C07">
        <w:rPr>
          <w:rFonts w:ascii="Avenir Light" w:hAnsi="Avenir Light" w:cs="Times New Roman"/>
        </w:rPr>
        <w:t xml:space="preserve"> (Mathews 175)</w:t>
      </w:r>
      <w:r w:rsidRPr="00340C07">
        <w:rPr>
          <w:rFonts w:ascii="Avenir Light" w:hAnsi="Avenir Light" w:cs="Times New Roman"/>
        </w:rPr>
        <w:t xml:space="preserve">. </w:t>
      </w:r>
      <w:r w:rsidR="00DF5277" w:rsidRPr="00340C07">
        <w:rPr>
          <w:rFonts w:ascii="Avenir Light" w:hAnsi="Avenir Light" w:cs="Times New Roman"/>
        </w:rPr>
        <w:t>I am constructing a home for the bees, and through this, I have learned about myself.</w:t>
      </w:r>
    </w:p>
    <w:p w14:paraId="1843B76C" w14:textId="5026A195" w:rsidR="00CD5182" w:rsidRPr="00340C07" w:rsidRDefault="00DF5277" w:rsidP="00610380">
      <w:pPr>
        <w:spacing w:line="360" w:lineRule="auto"/>
        <w:ind w:firstLine="720"/>
        <w:rPr>
          <w:rFonts w:ascii="Avenir Light" w:hAnsi="Avenir Light" w:cs="Times New Roman"/>
        </w:rPr>
      </w:pPr>
      <w:r w:rsidRPr="00340C07">
        <w:rPr>
          <w:rFonts w:ascii="Avenir Light" w:hAnsi="Avenir Light" w:cs="Times New Roman"/>
        </w:rPr>
        <w:t xml:space="preserve">So is the case of the disappearing honeybees an ethical issue? Yes. It is an issue that calls us to examine our own ethical alignments. An issue that asks us to </w:t>
      </w:r>
      <w:r w:rsidR="004951C3">
        <w:rPr>
          <w:rFonts w:ascii="Avenir Light" w:hAnsi="Avenir Light" w:cs="Times New Roman"/>
        </w:rPr>
        <w:t>act</w:t>
      </w:r>
      <w:r w:rsidRPr="00340C07">
        <w:rPr>
          <w:rFonts w:ascii="Avenir Light" w:hAnsi="Avenir Light" w:cs="Times New Roman"/>
        </w:rPr>
        <w:t xml:space="preserve"> and to give, but</w:t>
      </w:r>
      <w:r w:rsidR="004951C3">
        <w:rPr>
          <w:rFonts w:ascii="Avenir Light" w:hAnsi="Avenir Light" w:cs="Times New Roman"/>
        </w:rPr>
        <w:t xml:space="preserve"> also to reconstruct how to care</w:t>
      </w:r>
      <w:r w:rsidRPr="00340C07">
        <w:rPr>
          <w:rFonts w:ascii="Avenir Light" w:hAnsi="Avenir Light" w:cs="Times New Roman"/>
        </w:rPr>
        <w:t xml:space="preserve">. It asks us to step down from a pedestal and realign ourselves with a basic harmony. An ethic of intercorporeality, </w:t>
      </w:r>
      <w:r w:rsidR="00382780" w:rsidRPr="00340C07">
        <w:rPr>
          <w:rFonts w:ascii="Avenir Light" w:hAnsi="Avenir Light" w:cs="Times New Roman"/>
        </w:rPr>
        <w:t>creating</w:t>
      </w:r>
      <w:r w:rsidRPr="00340C07">
        <w:rPr>
          <w:rFonts w:ascii="Avenir Light" w:hAnsi="Avenir Light" w:cs="Times New Roman"/>
        </w:rPr>
        <w:t xml:space="preserve"> a </w:t>
      </w:r>
      <w:r w:rsidR="00100296" w:rsidRPr="00340C07">
        <w:rPr>
          <w:rFonts w:ascii="Avenir Light" w:hAnsi="Avenir Light" w:cs="Times New Roman"/>
        </w:rPr>
        <w:t>connectedness</w:t>
      </w:r>
      <w:r w:rsidRPr="00340C07">
        <w:rPr>
          <w:rFonts w:ascii="Avenir Light" w:hAnsi="Avenir Light" w:cs="Times New Roman"/>
        </w:rPr>
        <w:t xml:space="preserve"> of beings through body. This ethic implies openness and employs empathy. This ethic gives rise to a shared orientation towards the world. Ingold said, “animals are not like persons, they are persons.</w:t>
      </w:r>
      <w:r w:rsidR="00E700D2">
        <w:rPr>
          <w:rStyle w:val="FootnoteReference"/>
          <w:rFonts w:ascii="Avenir Light" w:hAnsi="Avenir Light" w:cs="Times New Roman"/>
        </w:rPr>
        <w:footnoteReference w:id="4"/>
      </w:r>
      <w:r w:rsidRPr="00340C07">
        <w:rPr>
          <w:rFonts w:ascii="Avenir Light" w:hAnsi="Avenir Light" w:cs="Times New Roman"/>
        </w:rPr>
        <w:t xml:space="preserve">” I argue, “persons are not like animals, they are animals.” </w:t>
      </w:r>
    </w:p>
    <w:p w14:paraId="794988CC" w14:textId="5AE87351" w:rsidR="00DF5277" w:rsidRPr="00340C07" w:rsidRDefault="00DF5277" w:rsidP="00610380">
      <w:pPr>
        <w:spacing w:line="360" w:lineRule="auto"/>
        <w:ind w:firstLine="720"/>
        <w:rPr>
          <w:rFonts w:ascii="Avenir Light" w:hAnsi="Avenir Light" w:cs="Times New Roman"/>
        </w:rPr>
      </w:pPr>
      <w:r w:rsidRPr="00340C07">
        <w:rPr>
          <w:rFonts w:ascii="Avenir Light" w:hAnsi="Avenir Light" w:cs="Times New Roman"/>
        </w:rPr>
        <w:t>This ethic calls for learning to be affected in a multispecies world. It is a question of scale, no longer should we be disparate from experience or animate life. It calls for bio-interactiveness, a post-</w:t>
      </w:r>
      <w:r w:rsidR="00100296" w:rsidRPr="00340C07">
        <w:rPr>
          <w:rFonts w:ascii="Avenir Light" w:hAnsi="Avenir Light" w:cs="Times New Roman"/>
        </w:rPr>
        <w:t>Cartesian</w:t>
      </w:r>
      <w:r w:rsidRPr="00340C07">
        <w:rPr>
          <w:rFonts w:ascii="Avenir Light" w:hAnsi="Avenir Light" w:cs="Times New Roman"/>
        </w:rPr>
        <w:t xml:space="preserve"> understanding of the connection of us humans and the rest. This is the paradox of perception, we can see ourselves as above and beyond or we can embed ourselves in the same experiential world. By using bees as my guide, I have engaged in a type of </w:t>
      </w:r>
      <w:r w:rsidR="00382780" w:rsidRPr="00340C07">
        <w:rPr>
          <w:rFonts w:ascii="Avenir Light" w:hAnsi="Avenir Light" w:cs="Times New Roman"/>
        </w:rPr>
        <w:t>bio-</w:t>
      </w:r>
      <w:r w:rsidR="00100296" w:rsidRPr="00340C07">
        <w:rPr>
          <w:rFonts w:ascii="Avenir Light" w:hAnsi="Avenir Light" w:cs="Times New Roman"/>
        </w:rPr>
        <w:t>mimicry</w:t>
      </w:r>
      <w:r w:rsidRPr="00340C07">
        <w:rPr>
          <w:rFonts w:ascii="Avenir Light" w:hAnsi="Avenir Light" w:cs="Times New Roman"/>
        </w:rPr>
        <w:t xml:space="preserve">. Their vibrant minds have drawn a beeline for me, allowing me into their flight pathos, in order to escape my own construction of reality. </w:t>
      </w:r>
      <w:r w:rsidR="0068764C" w:rsidRPr="00340C07">
        <w:rPr>
          <w:rFonts w:ascii="Avenir Light" w:hAnsi="Avenir Light" w:cs="Times New Roman"/>
        </w:rPr>
        <w:t>The bees have allowed me to enter into a more than human world. They have let me construct my own love letter to the earth.</w:t>
      </w:r>
    </w:p>
    <w:p w14:paraId="18ADC4F9" w14:textId="48BFAF70" w:rsidR="0068764C" w:rsidRPr="00340C07" w:rsidRDefault="000B1764" w:rsidP="00610380">
      <w:pPr>
        <w:spacing w:line="360" w:lineRule="auto"/>
        <w:ind w:firstLine="720"/>
        <w:rPr>
          <w:rFonts w:ascii="Avenir Light" w:hAnsi="Avenir Light" w:cs="Times New Roman"/>
        </w:rPr>
      </w:pPr>
      <w:r w:rsidRPr="00340C07">
        <w:rPr>
          <w:rFonts w:ascii="Avenir Light" w:hAnsi="Avenir Light" w:cs="Times New Roman"/>
        </w:rPr>
        <w:t>In short, the bees have given me a crash course in reciprocity. Ethics is not possible when entities are not able to relate, when they are not part of the same world and have no shared commonalities</w:t>
      </w:r>
      <w:r w:rsidR="00E700D2">
        <w:rPr>
          <w:rFonts w:ascii="Avenir Light" w:hAnsi="Avenir Light" w:cs="Times New Roman"/>
        </w:rPr>
        <w:t xml:space="preserve"> (Abram 2001</w:t>
      </w:r>
      <w:r w:rsidR="00B334FF" w:rsidRPr="00340C07">
        <w:rPr>
          <w:rFonts w:ascii="Avenir Light" w:hAnsi="Avenir Light" w:cs="Times New Roman"/>
        </w:rPr>
        <w:t>)</w:t>
      </w:r>
      <w:r w:rsidRPr="00340C07">
        <w:rPr>
          <w:rFonts w:ascii="Avenir Light" w:hAnsi="Avenir Light" w:cs="Times New Roman"/>
        </w:rPr>
        <w:t xml:space="preserve">. </w:t>
      </w:r>
      <w:r w:rsidR="00B334FF" w:rsidRPr="00340C07">
        <w:rPr>
          <w:rFonts w:ascii="Avenir Light" w:hAnsi="Avenir Light" w:cs="Times New Roman"/>
        </w:rPr>
        <w:t xml:space="preserve">To actively care, it is not simply a matter of passive acceptance </w:t>
      </w:r>
      <w:r w:rsidR="006E29C6" w:rsidRPr="00340C07">
        <w:rPr>
          <w:rFonts w:ascii="Avenir Light" w:hAnsi="Avenir Light" w:cs="Times New Roman"/>
        </w:rPr>
        <w:t>or collection of knowledge. If we just do this, “we rob ourselves of our own active agency, our own ability to willfully act, to respond, to r</w:t>
      </w:r>
      <w:r w:rsidR="00E700D2">
        <w:rPr>
          <w:rFonts w:ascii="Avenir Light" w:hAnsi="Avenir Light" w:cs="Times New Roman"/>
        </w:rPr>
        <w:t>eciprocate another being (Abram 2001</w:t>
      </w:r>
      <w:r w:rsidR="006E29C6" w:rsidRPr="00340C07">
        <w:rPr>
          <w:rFonts w:ascii="Avenir Light" w:hAnsi="Avenir Light" w:cs="Times New Roman"/>
        </w:rPr>
        <w:t xml:space="preserve">).” Caring is only possible if there is some common ground, a mutual exchange between </w:t>
      </w:r>
      <w:r w:rsidR="00100296" w:rsidRPr="00340C07">
        <w:rPr>
          <w:rFonts w:ascii="Avenir Light" w:hAnsi="Avenir Light" w:cs="Times New Roman"/>
        </w:rPr>
        <w:t>us</w:t>
      </w:r>
      <w:r w:rsidR="006E29C6" w:rsidRPr="00340C07">
        <w:rPr>
          <w:rFonts w:ascii="Avenir Light" w:hAnsi="Avenir Light" w:cs="Times New Roman"/>
        </w:rPr>
        <w:t xml:space="preserve"> and the rest of the world. </w:t>
      </w:r>
      <w:r w:rsidRPr="00340C07">
        <w:rPr>
          <w:rFonts w:ascii="Avenir Light" w:hAnsi="Avenir Light" w:cs="Times New Roman"/>
        </w:rPr>
        <w:t xml:space="preserve"> </w:t>
      </w:r>
    </w:p>
    <w:p w14:paraId="0F750AB6" w14:textId="77777777" w:rsidR="00A73464" w:rsidRPr="00340C07" w:rsidRDefault="00A73464" w:rsidP="00610380">
      <w:pPr>
        <w:spacing w:line="360" w:lineRule="auto"/>
        <w:ind w:firstLine="720"/>
        <w:rPr>
          <w:rFonts w:ascii="Avenir Light" w:hAnsi="Avenir Light" w:cs="Times New Roman"/>
        </w:rPr>
      </w:pPr>
    </w:p>
    <w:p w14:paraId="1828ACC1" w14:textId="7A4D1A05" w:rsidR="00A73464" w:rsidRPr="00340C07" w:rsidRDefault="00A73464" w:rsidP="00610380">
      <w:pPr>
        <w:spacing w:line="360" w:lineRule="auto"/>
        <w:rPr>
          <w:rFonts w:ascii="Avenir Heavy" w:hAnsi="Avenir Heavy" w:cs="Times New Roman"/>
          <w:b/>
        </w:rPr>
      </w:pPr>
      <w:r w:rsidRPr="00340C07">
        <w:rPr>
          <w:rFonts w:ascii="Avenir Heavy" w:hAnsi="Avenir Heavy" w:cs="Times New Roman"/>
          <w:b/>
        </w:rPr>
        <w:t xml:space="preserve">Part 10: </w:t>
      </w:r>
      <w:r w:rsidR="00A44725">
        <w:rPr>
          <w:rFonts w:ascii="Avenir Heavy" w:hAnsi="Avenir Heavy" w:cs="Times New Roman"/>
          <w:b/>
        </w:rPr>
        <w:t>budding fruition</w:t>
      </w:r>
    </w:p>
    <w:p w14:paraId="7B55F1C9" w14:textId="5AF445CD" w:rsidR="006E29C6" w:rsidRPr="00340C07" w:rsidRDefault="006E29C6" w:rsidP="00610380">
      <w:pPr>
        <w:spacing w:line="360" w:lineRule="auto"/>
        <w:ind w:firstLine="720"/>
        <w:rPr>
          <w:rFonts w:ascii="Avenir Light" w:hAnsi="Avenir Light" w:cs="Times New Roman"/>
        </w:rPr>
      </w:pPr>
      <w:r w:rsidRPr="00340C07">
        <w:rPr>
          <w:rFonts w:ascii="Avenir Light" w:hAnsi="Avenir Light" w:cs="Times New Roman"/>
        </w:rPr>
        <w:t xml:space="preserve">To learn about caring for the bees it was not only helpful, </w:t>
      </w:r>
      <w:r w:rsidR="00100296" w:rsidRPr="00340C07">
        <w:rPr>
          <w:rFonts w:ascii="Avenir Light" w:hAnsi="Avenir Light" w:cs="Times New Roman"/>
        </w:rPr>
        <w:t>but also</w:t>
      </w:r>
      <w:r w:rsidRPr="00340C07">
        <w:rPr>
          <w:rFonts w:ascii="Avenir Light" w:hAnsi="Avenir Light" w:cs="Times New Roman"/>
        </w:rPr>
        <w:t xml:space="preserve"> necessary to care for myself and to learn about myself. To fully give and reciprocate with the bees, I need to embrace my own senses. It is only at this scale, the scale of sensorial interactions, that we can notice and respond to the needs of the living world (Abram 268).</w:t>
      </w:r>
      <w:r w:rsidR="00E901C4" w:rsidRPr="00340C07">
        <w:rPr>
          <w:rFonts w:ascii="Avenir Light" w:hAnsi="Avenir Light" w:cs="Times New Roman"/>
        </w:rPr>
        <w:t xml:space="preserve"> In this exchange, this communication and commingling, with bees, I affirm their existence and my own role in their fate (Abram 56).</w:t>
      </w:r>
      <w:r w:rsidRPr="00340C07">
        <w:rPr>
          <w:rFonts w:ascii="Avenir Light" w:hAnsi="Avenir Light" w:cs="Times New Roman"/>
        </w:rPr>
        <w:t xml:space="preserve"> I had to awaken these senses to become attuned to the intentionality of the world, the precarious balances and subtle offerings we give to one another. I stopped estranging nature as the fantastical and began to see myself as part of it. Through this practice, I began to persuade myself that this isn’t an unattainable goal. Practice is persuasion, and my hope is that by my small actions others can begin to step in line</w:t>
      </w:r>
      <w:r w:rsidR="00C35AA2">
        <w:rPr>
          <w:rFonts w:ascii="Avenir Light" w:hAnsi="Avenir Light" w:cs="Times New Roman"/>
        </w:rPr>
        <w:t>, propagation will ensue</w:t>
      </w:r>
      <w:r w:rsidRPr="00340C07">
        <w:rPr>
          <w:rFonts w:ascii="Avenir Light" w:hAnsi="Avenir Light" w:cs="Times New Roman"/>
        </w:rPr>
        <w:t xml:space="preserve">, </w:t>
      </w:r>
      <w:r w:rsidR="00C35AA2">
        <w:rPr>
          <w:rFonts w:ascii="Avenir Light" w:hAnsi="Avenir Light" w:cs="Times New Roman"/>
        </w:rPr>
        <w:t xml:space="preserve">and they will be able </w:t>
      </w:r>
      <w:r w:rsidRPr="00340C07">
        <w:rPr>
          <w:rFonts w:ascii="Avenir Light" w:hAnsi="Avenir Light" w:cs="Times New Roman"/>
        </w:rPr>
        <w:t xml:space="preserve">to experience the same lift this semester has granted me. </w:t>
      </w:r>
    </w:p>
    <w:p w14:paraId="2B29A435" w14:textId="29BBC60F" w:rsidR="006E29C6" w:rsidRDefault="006E29C6" w:rsidP="00610380">
      <w:pPr>
        <w:spacing w:line="360" w:lineRule="auto"/>
        <w:ind w:firstLine="720"/>
        <w:rPr>
          <w:rFonts w:ascii="Avenir Light" w:hAnsi="Avenir Light" w:cs="Times New Roman"/>
        </w:rPr>
      </w:pPr>
      <w:r w:rsidRPr="00340C07">
        <w:rPr>
          <w:rFonts w:ascii="Avenir Light" w:hAnsi="Avenir Light" w:cs="Times New Roman"/>
        </w:rPr>
        <w:t xml:space="preserve">In the face of the </w:t>
      </w:r>
      <w:r w:rsidR="00E901C4" w:rsidRPr="00340C07">
        <w:rPr>
          <w:rFonts w:ascii="Avenir Light" w:hAnsi="Avenir Light" w:cs="Times New Roman"/>
        </w:rPr>
        <w:t>all-consuming</w:t>
      </w:r>
      <w:r w:rsidRPr="00340C07">
        <w:rPr>
          <w:rFonts w:ascii="Avenir Light" w:hAnsi="Avenir Light" w:cs="Times New Roman"/>
        </w:rPr>
        <w:t xml:space="preserve"> anthropocene it is not a moral impossibility to conceive of </w:t>
      </w:r>
      <w:r w:rsidR="00E80006">
        <w:rPr>
          <w:rFonts w:ascii="Avenir Light" w:hAnsi="Avenir Light" w:cs="Times New Roman"/>
        </w:rPr>
        <w:t>ourselves</w:t>
      </w:r>
      <w:r w:rsidRPr="00340C07">
        <w:rPr>
          <w:rFonts w:ascii="Avenir Light" w:hAnsi="Avenir Light" w:cs="Times New Roman"/>
        </w:rPr>
        <w:t xml:space="preserve"> as part of this earth</w:t>
      </w:r>
      <w:r w:rsidR="00E80006">
        <w:rPr>
          <w:rFonts w:ascii="Avenir Light" w:hAnsi="Avenir Light" w:cs="Times New Roman"/>
        </w:rPr>
        <w:t>.</w:t>
      </w:r>
      <w:r w:rsidRPr="00340C07">
        <w:rPr>
          <w:rFonts w:ascii="Avenir Light" w:hAnsi="Avenir Light" w:cs="Times New Roman"/>
        </w:rPr>
        <w:t xml:space="preserve"> </w:t>
      </w:r>
      <w:r w:rsidR="00E80006">
        <w:rPr>
          <w:rFonts w:ascii="Avenir Light" w:hAnsi="Avenir Light" w:cs="Times New Roman"/>
        </w:rPr>
        <w:t>Rather,</w:t>
      </w:r>
      <w:r w:rsidRPr="00340C07">
        <w:rPr>
          <w:rFonts w:ascii="Avenir Light" w:hAnsi="Avenir Light" w:cs="Times New Roman"/>
        </w:rPr>
        <w:t xml:space="preserve"> </w:t>
      </w:r>
      <w:r w:rsidR="00E80006">
        <w:rPr>
          <w:rFonts w:ascii="Avenir Light" w:hAnsi="Avenir Light" w:cs="Times New Roman"/>
        </w:rPr>
        <w:t>it is</w:t>
      </w:r>
      <w:r w:rsidRPr="00340C07">
        <w:rPr>
          <w:rFonts w:ascii="Avenir Light" w:hAnsi="Avenir Light" w:cs="Times New Roman"/>
        </w:rPr>
        <w:t xml:space="preserve"> a moral obligation. We need to see ourselves in the beating heart of the forest, the living lungs of the biosphere. To put the earth first and break free of our own psychological inertia, we need to be part of the ultimate equation. </w:t>
      </w:r>
      <w:r w:rsidR="00E901C4" w:rsidRPr="00340C07">
        <w:rPr>
          <w:rFonts w:ascii="Avenir Light" w:hAnsi="Avenir Light" w:cs="Times New Roman"/>
        </w:rPr>
        <w:t xml:space="preserve">To be sensuous is to be interstitially linked in our own grief and love, to the planet. It allows our own subjective reality to become stitched into the ground of objectivity (Abram 34). </w:t>
      </w:r>
    </w:p>
    <w:p w14:paraId="35A61800" w14:textId="13B80C5D" w:rsidR="00E901C4" w:rsidRPr="00340C07" w:rsidRDefault="00E901C4" w:rsidP="00610380">
      <w:pPr>
        <w:spacing w:line="360" w:lineRule="auto"/>
        <w:ind w:firstLine="720"/>
        <w:rPr>
          <w:rFonts w:ascii="Avenir Light" w:hAnsi="Avenir Light" w:cs="Times New Roman"/>
          <w:iCs/>
        </w:rPr>
      </w:pPr>
      <w:r w:rsidRPr="00340C07">
        <w:rPr>
          <w:rFonts w:ascii="Avenir Light" w:hAnsi="Avenir Light" w:cs="Times New Roman"/>
        </w:rPr>
        <w:t xml:space="preserve">The story of The Man Who Planted the Trees ends with the </w:t>
      </w:r>
      <w:r w:rsidR="00100296" w:rsidRPr="00340C07">
        <w:rPr>
          <w:rFonts w:ascii="Avenir Light" w:hAnsi="Avenir Light" w:cs="Times New Roman"/>
        </w:rPr>
        <w:t>narrator’s</w:t>
      </w:r>
      <w:r w:rsidRPr="00340C07">
        <w:rPr>
          <w:rFonts w:ascii="Avenir Light" w:hAnsi="Avenir Light" w:cs="Times New Roman"/>
        </w:rPr>
        <w:t xml:space="preserve"> thoughts on the hermit, “</w:t>
      </w:r>
      <w:r w:rsidRPr="00340C07">
        <w:rPr>
          <w:rFonts w:ascii="Avenir Light" w:hAnsi="Avenir Light" w:cs="Times New Roman"/>
          <w:iCs/>
        </w:rPr>
        <w:t xml:space="preserve">“that a </w:t>
      </w:r>
      <w:r w:rsidRPr="00340C07">
        <w:rPr>
          <w:rFonts w:ascii="Avenir Light" w:hAnsi="Avenir Light" w:cs="Times New Roman"/>
          <w:i/>
          <w:iCs/>
        </w:rPr>
        <w:t xml:space="preserve">single man, relying only on his own simple physical and moral resources, was able to transform a desert into this land of Canaan, I am convinced that despite everything, the human condition is truly admirable.” </w:t>
      </w:r>
      <w:r w:rsidRPr="00340C07">
        <w:rPr>
          <w:rFonts w:ascii="Avenir Light" w:hAnsi="Avenir Light" w:cs="Times New Roman"/>
          <w:iCs/>
        </w:rPr>
        <w:t>I guess in a way this is true—the hermit rocks. But, to endorse this statement is to ignore all that I have come to understand in this project. The narrator is blind to his own internalized anthrocentrism. This was not a single man. The hermit was simply engaging in a land ethic. The herm</w:t>
      </w:r>
      <w:r w:rsidR="00E80006">
        <w:rPr>
          <w:rFonts w:ascii="Avenir Light" w:hAnsi="Avenir Light" w:cs="Times New Roman"/>
          <w:iCs/>
        </w:rPr>
        <w:t>it saw himself in the landscape. H</w:t>
      </w:r>
      <w:r w:rsidRPr="00340C07">
        <w:rPr>
          <w:rFonts w:ascii="Avenir Light" w:hAnsi="Avenir Light" w:cs="Times New Roman"/>
          <w:iCs/>
        </w:rPr>
        <w:t xml:space="preserve">e saw himself in the trees. In this way, his acts of planting were his own dialogue with the earth. Thus, it is not the human condition of this man that is truly admirable, but the incredible syncretic possibility that he </w:t>
      </w:r>
      <w:r w:rsidR="00DA3CBB" w:rsidRPr="00340C07">
        <w:rPr>
          <w:rFonts w:ascii="Avenir Light" w:hAnsi="Avenir Light" w:cs="Times New Roman"/>
          <w:iCs/>
        </w:rPr>
        <w:t>captivated, his own acceptance of the world and his entangled vulnerability</w:t>
      </w:r>
      <w:r w:rsidRPr="00340C07">
        <w:rPr>
          <w:rFonts w:ascii="Avenir Light" w:hAnsi="Avenir Light" w:cs="Times New Roman"/>
          <w:iCs/>
        </w:rPr>
        <w:t xml:space="preserve">. </w:t>
      </w:r>
      <w:r w:rsidR="00C35AA2">
        <w:rPr>
          <w:rFonts w:ascii="Avenir Light" w:hAnsi="Avenir Light" w:cs="Times New Roman"/>
          <w:iCs/>
        </w:rPr>
        <w:t xml:space="preserve">In planting </w:t>
      </w:r>
      <w:r w:rsidR="00EE6B6E">
        <w:rPr>
          <w:rFonts w:ascii="Avenir Light" w:hAnsi="Avenir Light" w:cs="Times New Roman"/>
          <w:iCs/>
        </w:rPr>
        <w:t>acorns</w:t>
      </w:r>
      <w:r w:rsidR="00C35AA2">
        <w:rPr>
          <w:rFonts w:ascii="Avenir Light" w:hAnsi="Avenir Light" w:cs="Times New Roman"/>
          <w:iCs/>
        </w:rPr>
        <w:t xml:space="preserve"> this man dovetails his love, distilling it into a simple act, and cuts across the chiasmic divides of human versus nature.</w:t>
      </w:r>
    </w:p>
    <w:p w14:paraId="34A31791" w14:textId="77777777" w:rsidR="00CC4ABF" w:rsidRDefault="00CC4ABF" w:rsidP="0008581F">
      <w:pPr>
        <w:spacing w:line="360" w:lineRule="auto"/>
        <w:rPr>
          <w:rFonts w:ascii="Avenir Light" w:hAnsi="Avenir Light" w:cs="Times New Roman"/>
        </w:rPr>
      </w:pPr>
    </w:p>
    <w:p w14:paraId="7ABCDA9F" w14:textId="77777777" w:rsidR="00B15A14" w:rsidRDefault="00B15A14" w:rsidP="00CC4ABF">
      <w:pPr>
        <w:spacing w:line="360" w:lineRule="auto"/>
        <w:jc w:val="center"/>
        <w:rPr>
          <w:rFonts w:ascii="Avenir Light" w:hAnsi="Avenir Light" w:cs="Times New Roman"/>
        </w:rPr>
      </w:pPr>
    </w:p>
    <w:p w14:paraId="3A1C02F8" w14:textId="77777777" w:rsidR="00B15A14" w:rsidRDefault="00B15A14" w:rsidP="00CC4ABF">
      <w:pPr>
        <w:spacing w:line="360" w:lineRule="auto"/>
        <w:jc w:val="center"/>
        <w:rPr>
          <w:rFonts w:ascii="Avenir Light" w:hAnsi="Avenir Light" w:cs="Times New Roman"/>
        </w:rPr>
      </w:pPr>
    </w:p>
    <w:p w14:paraId="5FAAABA6" w14:textId="77777777" w:rsidR="00B15A14" w:rsidRDefault="00B15A14" w:rsidP="00CC4ABF">
      <w:pPr>
        <w:spacing w:line="360" w:lineRule="auto"/>
        <w:jc w:val="center"/>
        <w:rPr>
          <w:rFonts w:ascii="Avenir Light" w:hAnsi="Avenir Light" w:cs="Times New Roman"/>
        </w:rPr>
      </w:pPr>
    </w:p>
    <w:p w14:paraId="3187EB0E" w14:textId="77777777" w:rsidR="00B15A14" w:rsidRDefault="00B15A14" w:rsidP="00CC4ABF">
      <w:pPr>
        <w:spacing w:line="360" w:lineRule="auto"/>
        <w:jc w:val="center"/>
        <w:rPr>
          <w:rFonts w:ascii="Avenir Light" w:hAnsi="Avenir Light" w:cs="Times New Roman"/>
        </w:rPr>
      </w:pPr>
    </w:p>
    <w:p w14:paraId="6B49165F" w14:textId="77777777" w:rsidR="00B15A14" w:rsidRDefault="00B15A14" w:rsidP="00146DAE">
      <w:pPr>
        <w:spacing w:line="360" w:lineRule="auto"/>
        <w:rPr>
          <w:rFonts w:ascii="Avenir Light" w:hAnsi="Avenir Light" w:cs="Times New Roman"/>
        </w:rPr>
      </w:pPr>
    </w:p>
    <w:p w14:paraId="6DEC395D" w14:textId="77777777" w:rsidR="00B15A14" w:rsidRDefault="00B15A14" w:rsidP="00CC4ABF">
      <w:pPr>
        <w:spacing w:line="360" w:lineRule="auto"/>
        <w:jc w:val="center"/>
        <w:rPr>
          <w:rFonts w:ascii="Avenir Light" w:hAnsi="Avenir Light" w:cs="Times New Roman"/>
        </w:rPr>
      </w:pPr>
    </w:p>
    <w:p w14:paraId="686509CD" w14:textId="77777777" w:rsidR="00A26556" w:rsidRDefault="00A26556" w:rsidP="00CC4ABF">
      <w:pPr>
        <w:spacing w:line="360" w:lineRule="auto"/>
        <w:jc w:val="center"/>
        <w:rPr>
          <w:rFonts w:ascii="Avenir Light" w:hAnsi="Avenir Light" w:cs="Times New Roman"/>
        </w:rPr>
      </w:pPr>
    </w:p>
    <w:p w14:paraId="0735F284" w14:textId="77777777" w:rsidR="00A26556" w:rsidRDefault="00A26556" w:rsidP="00CC4ABF">
      <w:pPr>
        <w:spacing w:line="360" w:lineRule="auto"/>
        <w:jc w:val="center"/>
        <w:rPr>
          <w:rFonts w:ascii="Avenir Light" w:hAnsi="Avenir Light" w:cs="Times New Roman"/>
        </w:rPr>
      </w:pPr>
    </w:p>
    <w:p w14:paraId="3BA55ACA" w14:textId="77777777" w:rsidR="00A26556" w:rsidRDefault="00A26556" w:rsidP="00CC4ABF">
      <w:pPr>
        <w:spacing w:line="360" w:lineRule="auto"/>
        <w:jc w:val="center"/>
        <w:rPr>
          <w:rFonts w:ascii="Avenir Light" w:hAnsi="Avenir Light" w:cs="Times New Roman"/>
        </w:rPr>
      </w:pPr>
    </w:p>
    <w:p w14:paraId="5198D0FF" w14:textId="77777777" w:rsidR="00A26556" w:rsidRDefault="00A26556" w:rsidP="00CC4ABF">
      <w:pPr>
        <w:spacing w:line="360" w:lineRule="auto"/>
        <w:jc w:val="center"/>
        <w:rPr>
          <w:rFonts w:ascii="Avenir Light" w:hAnsi="Avenir Light" w:cs="Times New Roman"/>
        </w:rPr>
      </w:pPr>
    </w:p>
    <w:p w14:paraId="6E96A9C4" w14:textId="77777777" w:rsidR="00A26556" w:rsidRDefault="00A26556" w:rsidP="00CC4ABF">
      <w:pPr>
        <w:spacing w:line="360" w:lineRule="auto"/>
        <w:jc w:val="center"/>
        <w:rPr>
          <w:rFonts w:ascii="Avenir Light" w:hAnsi="Avenir Light" w:cs="Times New Roman"/>
        </w:rPr>
      </w:pPr>
    </w:p>
    <w:p w14:paraId="24FBA9F5" w14:textId="77777777" w:rsidR="00A26556" w:rsidRDefault="00A26556" w:rsidP="00CC4ABF">
      <w:pPr>
        <w:spacing w:line="360" w:lineRule="auto"/>
        <w:jc w:val="center"/>
        <w:rPr>
          <w:rFonts w:ascii="Avenir Light" w:hAnsi="Avenir Light" w:cs="Times New Roman"/>
        </w:rPr>
      </w:pPr>
    </w:p>
    <w:p w14:paraId="65B3E941" w14:textId="77777777" w:rsidR="00A26556" w:rsidRDefault="00A26556" w:rsidP="00CC4ABF">
      <w:pPr>
        <w:spacing w:line="360" w:lineRule="auto"/>
        <w:jc w:val="center"/>
        <w:rPr>
          <w:rFonts w:ascii="Avenir Light" w:hAnsi="Avenir Light" w:cs="Times New Roman"/>
        </w:rPr>
      </w:pPr>
    </w:p>
    <w:p w14:paraId="420846DE" w14:textId="77777777" w:rsidR="00A26556" w:rsidRDefault="00A26556" w:rsidP="00CC4ABF">
      <w:pPr>
        <w:spacing w:line="360" w:lineRule="auto"/>
        <w:jc w:val="center"/>
        <w:rPr>
          <w:rFonts w:ascii="Avenir Light" w:hAnsi="Avenir Light" w:cs="Times New Roman"/>
        </w:rPr>
      </w:pPr>
    </w:p>
    <w:p w14:paraId="52938DD6" w14:textId="77777777" w:rsidR="00A26556" w:rsidRDefault="00A26556" w:rsidP="00CC4ABF">
      <w:pPr>
        <w:spacing w:line="360" w:lineRule="auto"/>
        <w:jc w:val="center"/>
        <w:rPr>
          <w:rFonts w:ascii="Avenir Light" w:hAnsi="Avenir Light" w:cs="Times New Roman"/>
        </w:rPr>
      </w:pPr>
    </w:p>
    <w:p w14:paraId="01B526C2" w14:textId="77777777" w:rsidR="00A26556" w:rsidRDefault="00A26556" w:rsidP="00CC4ABF">
      <w:pPr>
        <w:spacing w:line="360" w:lineRule="auto"/>
        <w:jc w:val="center"/>
        <w:rPr>
          <w:rFonts w:ascii="Avenir Light" w:hAnsi="Avenir Light" w:cs="Times New Roman"/>
        </w:rPr>
      </w:pPr>
    </w:p>
    <w:p w14:paraId="2C8AAF8A" w14:textId="77777777" w:rsidR="001A2907" w:rsidRDefault="001A2907" w:rsidP="008C68BE">
      <w:pPr>
        <w:spacing w:line="360" w:lineRule="auto"/>
        <w:rPr>
          <w:rFonts w:ascii="Avenir Heavy" w:hAnsi="Avenir Heavy" w:cs="Times New Roman"/>
          <w:b/>
        </w:rPr>
      </w:pPr>
    </w:p>
    <w:p w14:paraId="51F10D65" w14:textId="77777777" w:rsidR="000208AC" w:rsidRDefault="000208AC" w:rsidP="008C68BE">
      <w:pPr>
        <w:spacing w:line="360" w:lineRule="auto"/>
        <w:rPr>
          <w:rFonts w:ascii="Avenir Heavy" w:hAnsi="Avenir Heavy" w:cs="Times New Roman"/>
          <w:b/>
        </w:rPr>
      </w:pPr>
    </w:p>
    <w:p w14:paraId="279BAE44" w14:textId="77777777" w:rsidR="000208AC" w:rsidRDefault="000208AC" w:rsidP="008C68BE">
      <w:pPr>
        <w:spacing w:line="360" w:lineRule="auto"/>
        <w:rPr>
          <w:rFonts w:ascii="Avenir Heavy" w:hAnsi="Avenir Heavy" w:cs="Times New Roman"/>
          <w:b/>
        </w:rPr>
      </w:pPr>
    </w:p>
    <w:p w14:paraId="1A7920A0" w14:textId="77777777" w:rsidR="000208AC" w:rsidRDefault="000208AC" w:rsidP="008C68BE">
      <w:pPr>
        <w:spacing w:line="360" w:lineRule="auto"/>
        <w:rPr>
          <w:rFonts w:ascii="Avenir Heavy" w:hAnsi="Avenir Heavy" w:cs="Times New Roman"/>
          <w:b/>
        </w:rPr>
      </w:pPr>
    </w:p>
    <w:p w14:paraId="33E55D43" w14:textId="77777777" w:rsidR="000208AC" w:rsidRDefault="000208AC" w:rsidP="008C68BE">
      <w:pPr>
        <w:spacing w:line="360" w:lineRule="auto"/>
        <w:rPr>
          <w:rFonts w:ascii="Avenir Heavy" w:hAnsi="Avenir Heavy" w:cs="Times New Roman"/>
          <w:b/>
        </w:rPr>
      </w:pPr>
    </w:p>
    <w:p w14:paraId="0137A398" w14:textId="77777777" w:rsidR="000208AC" w:rsidRDefault="000208AC" w:rsidP="008C68BE">
      <w:pPr>
        <w:spacing w:line="360" w:lineRule="auto"/>
        <w:rPr>
          <w:rFonts w:ascii="Avenir Heavy" w:hAnsi="Avenir Heavy" w:cs="Times New Roman"/>
          <w:b/>
        </w:rPr>
      </w:pPr>
    </w:p>
    <w:p w14:paraId="5F7D1C05" w14:textId="77777777" w:rsidR="001A2907" w:rsidRDefault="001A2907" w:rsidP="00B15A14">
      <w:pPr>
        <w:spacing w:line="360" w:lineRule="auto"/>
        <w:ind w:left="3600" w:firstLine="720"/>
        <w:rPr>
          <w:rFonts w:ascii="Avenir Heavy" w:hAnsi="Avenir Heavy" w:cs="Times New Roman"/>
          <w:b/>
        </w:rPr>
      </w:pPr>
    </w:p>
    <w:p w14:paraId="02F0A2E4" w14:textId="6EDDCD9E" w:rsidR="00CC4ABF" w:rsidRPr="008C68BE" w:rsidRDefault="00CC4ABF" w:rsidP="008C68BE">
      <w:pPr>
        <w:spacing w:line="360" w:lineRule="auto"/>
        <w:ind w:left="3600" w:firstLine="720"/>
        <w:rPr>
          <w:rFonts w:ascii="Avenir Heavy" w:hAnsi="Avenir Heavy" w:cs="Times New Roman"/>
          <w:b/>
        </w:rPr>
      </w:pPr>
      <w:r w:rsidRPr="003F2BAE">
        <w:rPr>
          <w:rFonts w:ascii="Avenir Heavy" w:hAnsi="Avenir Heavy" w:cs="Times New Roman"/>
          <w:b/>
        </w:rPr>
        <w:t>Citations</w:t>
      </w:r>
    </w:p>
    <w:p w14:paraId="6F34940D" w14:textId="77777777" w:rsidR="001A2907" w:rsidRPr="00B91144" w:rsidRDefault="001A2907" w:rsidP="008C68BE">
      <w:pPr>
        <w:shd w:val="clear" w:color="auto" w:fill="FFFFFF"/>
        <w:spacing w:before="100" w:beforeAutospacing="1" w:after="150"/>
        <w:rPr>
          <w:rFonts w:ascii="Avenir Light" w:eastAsia="Arial Unicode MS" w:hAnsi="Avenir Light" w:cs="Arial Unicode MS"/>
          <w:color w:val="000000"/>
        </w:rPr>
      </w:pPr>
      <w:r w:rsidRPr="00B91144">
        <w:rPr>
          <w:rFonts w:ascii="Avenir Light" w:eastAsia="Arial Unicode MS" w:hAnsi="Avenir Light" w:cs="Arial Unicode MS"/>
          <w:color w:val="000000"/>
        </w:rPr>
        <w:t>Abram, D. (1997). </w:t>
      </w:r>
      <w:r w:rsidRPr="00B91144">
        <w:rPr>
          <w:rFonts w:ascii="Avenir Light" w:eastAsia="Arial Unicode MS" w:hAnsi="Avenir Light" w:cs="Arial Unicode MS"/>
          <w:i/>
          <w:iCs/>
          <w:color w:val="000000"/>
        </w:rPr>
        <w:t>The spell of the sensuous: Perception and language in a more-than-human world</w:t>
      </w:r>
      <w:r w:rsidRPr="00B91144">
        <w:rPr>
          <w:rFonts w:ascii="Avenir Light" w:eastAsia="Arial Unicode MS" w:hAnsi="Avenir Light" w:cs="Arial Unicode MS"/>
          <w:color w:val="000000"/>
        </w:rPr>
        <w:t>. New York: Vintage Books.</w:t>
      </w:r>
    </w:p>
    <w:p w14:paraId="7F806FB8" w14:textId="77777777" w:rsidR="008C68BE" w:rsidRPr="00B91144" w:rsidRDefault="008C68BE" w:rsidP="008C68BE">
      <w:pPr>
        <w:rPr>
          <w:rFonts w:ascii="Avenir Light" w:eastAsia="Times New Roman" w:hAnsi="Avenir Light" w:cs="Times New Roman"/>
        </w:rPr>
      </w:pPr>
      <w:r w:rsidRPr="00B91144">
        <w:rPr>
          <w:rFonts w:ascii="Avenir Light" w:hAnsi="Avenir Light" w:cs="Times New Roman"/>
        </w:rPr>
        <w:t xml:space="preserve">Abram, David. (2001). Reciprocity and the Salmon: water-borne reflections from the </w:t>
      </w:r>
      <w:r>
        <w:rPr>
          <w:rFonts w:ascii="Avenir Light" w:hAnsi="Avenir Light" w:cs="Times New Roman"/>
        </w:rPr>
        <w:t xml:space="preserve">northwest coast. Retrieved from </w:t>
      </w:r>
      <w:r w:rsidRPr="00B91144">
        <w:rPr>
          <w:rFonts w:ascii="Avenir Light" w:hAnsi="Avenir Light" w:cs="Times New Roman"/>
        </w:rPr>
        <w:t>http://www.wildethics.com/essays/reciprocity_and_the_salmon.html</w:t>
      </w:r>
    </w:p>
    <w:p w14:paraId="7D4AE9B7" w14:textId="77777777" w:rsidR="008C68BE" w:rsidRPr="008C68BE" w:rsidRDefault="008C68BE" w:rsidP="008C68BE">
      <w:pPr>
        <w:shd w:val="clear" w:color="auto" w:fill="FFFFFF"/>
        <w:spacing w:before="100" w:beforeAutospacing="1" w:after="150"/>
        <w:rPr>
          <w:rFonts w:ascii="Arial Unicode MS" w:eastAsia="Arial Unicode MS" w:hAnsi="Arial Unicode MS" w:cs="Arial Unicode MS"/>
          <w:color w:val="000000"/>
        </w:rPr>
      </w:pPr>
      <w:r w:rsidRPr="008C68BE">
        <w:rPr>
          <w:rFonts w:ascii="Avenir Light" w:eastAsia="Arial Unicode MS" w:hAnsi="Avenir Light" w:cs="Arial Unicode MS"/>
          <w:color w:val="000000"/>
        </w:rPr>
        <w:t>Back, F., Giono, J., &amp; Canadian Broadcasting Corporation. (1987). </w:t>
      </w:r>
      <w:r w:rsidRPr="008C68BE">
        <w:rPr>
          <w:rFonts w:ascii="Avenir Light" w:eastAsia="Arial Unicode MS" w:hAnsi="Avenir Light" w:cs="Arial Unicode MS"/>
          <w:i/>
          <w:iCs/>
          <w:color w:val="000000"/>
        </w:rPr>
        <w:t>The man who planted trees</w:t>
      </w:r>
      <w:r w:rsidRPr="008C68BE">
        <w:rPr>
          <w:rFonts w:ascii="Avenir Light" w:eastAsia="Arial Unicode MS" w:hAnsi="Avenir Light" w:cs="Arial Unicode MS"/>
          <w:color w:val="000000"/>
        </w:rPr>
        <w:t>. Montreal: Société Radio-Canada</w:t>
      </w:r>
      <w:r w:rsidRPr="008C68BE">
        <w:rPr>
          <w:rFonts w:ascii="Arial Unicode MS" w:eastAsia="Arial Unicode MS" w:hAnsi="Arial Unicode MS" w:cs="Arial Unicode MS" w:hint="eastAsia"/>
          <w:color w:val="000000"/>
        </w:rPr>
        <w:t>.</w:t>
      </w:r>
    </w:p>
    <w:p w14:paraId="24849CE5" w14:textId="77777777" w:rsidR="008C68BE" w:rsidRDefault="008C68BE" w:rsidP="008C68BE">
      <w:pPr>
        <w:rPr>
          <w:rFonts w:ascii="Avenir Light" w:eastAsia="Times New Roman" w:hAnsi="Avenir Light" w:cs="Times New Roman"/>
          <w:color w:val="333333"/>
          <w:shd w:val="clear" w:color="auto" w:fill="FFFFFF"/>
        </w:rPr>
      </w:pPr>
    </w:p>
    <w:p w14:paraId="24BA1E91" w14:textId="7ED74BD1" w:rsidR="008C68BE" w:rsidRPr="00B91144" w:rsidRDefault="008C68BE" w:rsidP="008C68BE">
      <w:pPr>
        <w:rPr>
          <w:rFonts w:ascii="Avenir Light" w:eastAsia="Times New Roman" w:hAnsi="Avenir Light" w:cs="Times New Roman"/>
        </w:rPr>
      </w:pPr>
      <w:r w:rsidRPr="00B91144">
        <w:rPr>
          <w:rFonts w:ascii="Avenir Light" w:eastAsia="Times New Roman" w:hAnsi="Avenir Light" w:cs="Times New Roman"/>
          <w:color w:val="333333"/>
          <w:shd w:val="clear" w:color="auto" w:fill="FFFFFF"/>
        </w:rPr>
        <w:t>Latour, B.(2014). Agency at the Time of the Anthropocene. </w:t>
      </w:r>
      <w:r w:rsidRPr="00B91144">
        <w:rPr>
          <w:rFonts w:ascii="Avenir Light" w:eastAsia="Times New Roman" w:hAnsi="Avenir Light" w:cs="Times New Roman"/>
          <w:i/>
          <w:iCs/>
          <w:color w:val="333333"/>
          <w:shd w:val="clear" w:color="auto" w:fill="FFFFFF"/>
        </w:rPr>
        <w:t>New Literary History</w:t>
      </w:r>
      <w:r w:rsidRPr="00B91144">
        <w:rPr>
          <w:rFonts w:ascii="Avenir Light" w:eastAsia="Times New Roman" w:hAnsi="Avenir Light" w:cs="Times New Roman"/>
          <w:color w:val="333333"/>
          <w:shd w:val="clear" w:color="auto" w:fill="FFFFFF"/>
        </w:rPr>
        <w:t> 45(1), 1-18. The Johns Hopkins University Press. Retrieved December 20, 2015, from Project MUSE database.</w:t>
      </w:r>
    </w:p>
    <w:p w14:paraId="1333792B" w14:textId="77777777" w:rsidR="008C68BE" w:rsidRPr="00B91144" w:rsidRDefault="008C68BE" w:rsidP="008C68BE">
      <w:pPr>
        <w:ind w:left="120" w:firstLine="600"/>
        <w:rPr>
          <w:rFonts w:ascii="Avenir Light" w:hAnsi="Avenir Light" w:cs="Times New Roman"/>
        </w:rPr>
      </w:pPr>
    </w:p>
    <w:p w14:paraId="2B6B1275" w14:textId="118C0E0F" w:rsidR="00DF5277" w:rsidRPr="00B91144" w:rsidRDefault="001A2907" w:rsidP="008C68BE">
      <w:pPr>
        <w:rPr>
          <w:rFonts w:ascii="Avenir Light" w:hAnsi="Avenir Light" w:cs="Times New Roman"/>
        </w:rPr>
      </w:pPr>
      <w:r w:rsidRPr="00B91144">
        <w:rPr>
          <w:rFonts w:ascii="Avenir Light" w:hAnsi="Avenir Light" w:cs="Times New Roman"/>
        </w:rPr>
        <w:t>Mathews, Freya (2011). Planet Beehive. Australian Humanities Review, Issue 50, 159-176, retrieved from htt</w:t>
      </w:r>
      <w:r w:rsidRPr="00B91144">
        <w:rPr>
          <w:rFonts w:ascii="Avenir Light" w:hAnsi="Avenir Light" w:cs="Times New Roman"/>
        </w:rPr>
        <w:t>p</w:t>
      </w:r>
      <w:r w:rsidRPr="00B91144">
        <w:rPr>
          <w:rFonts w:ascii="Avenir Light" w:hAnsi="Avenir Light" w:cs="Times New Roman"/>
        </w:rPr>
        <w:t>://press.anu.edu.au/wpcontent/uploads/2011/07/ch094.pdf.</w:t>
      </w:r>
    </w:p>
    <w:p w14:paraId="70F05593" w14:textId="77777777" w:rsidR="000C7580" w:rsidRPr="00B91144" w:rsidRDefault="000C7580" w:rsidP="008C68BE">
      <w:pPr>
        <w:ind w:left="120" w:firstLine="600"/>
        <w:rPr>
          <w:rFonts w:ascii="Avenir Light" w:hAnsi="Avenir Light" w:cs="Times New Roman"/>
        </w:rPr>
      </w:pPr>
    </w:p>
    <w:p w14:paraId="4F0FCE3B" w14:textId="243726A6" w:rsidR="000C7580" w:rsidRPr="00B91144" w:rsidRDefault="000C7580" w:rsidP="008C68BE">
      <w:pPr>
        <w:rPr>
          <w:rFonts w:ascii="Avenir Light" w:hAnsi="Avenir Light" w:cs="Times New Roman"/>
        </w:rPr>
      </w:pPr>
      <w:r w:rsidRPr="00B91144">
        <w:rPr>
          <w:rFonts w:ascii="Avenir Light" w:hAnsi="Avenir Light" w:cs="Times New Roman"/>
        </w:rPr>
        <w:t xml:space="preserve">Noddings, N. (2013). Caring : A Feminine Approach to Ethics and Moral Education (2nd Edition). Berkeley, CA, USA: University of California Press. Retrieved from </w:t>
      </w:r>
      <w:r w:rsidRPr="008C68BE">
        <w:rPr>
          <w:rFonts w:ascii="Avenir Light" w:hAnsi="Avenir Light" w:cs="Times New Roman"/>
        </w:rPr>
        <w:t>http://www.ebrary.com</w:t>
      </w:r>
    </w:p>
    <w:p w14:paraId="77D2EFCC" w14:textId="77777777" w:rsidR="0048640D" w:rsidRDefault="0048640D" w:rsidP="008C68BE">
      <w:pPr>
        <w:ind w:left="120" w:firstLine="600"/>
        <w:rPr>
          <w:rFonts w:ascii="Avenir Light" w:eastAsia="Arial Unicode MS" w:hAnsi="Avenir Light" w:cs="Arial Unicode MS"/>
          <w:color w:val="000000"/>
        </w:rPr>
      </w:pPr>
    </w:p>
    <w:p w14:paraId="304F0125" w14:textId="120F80F5" w:rsidR="000C7580" w:rsidRPr="00B91144" w:rsidRDefault="0048640D" w:rsidP="0048640D">
      <w:pPr>
        <w:rPr>
          <w:rFonts w:ascii="Avenir Light" w:hAnsi="Avenir Light" w:cs="Times New Roman"/>
        </w:rPr>
      </w:pPr>
      <w:r w:rsidRPr="0048640D">
        <w:rPr>
          <w:rFonts w:ascii="Avenir Light" w:eastAsia="Arial Unicode MS" w:hAnsi="Avenir Light" w:cs="Arial Unicode MS"/>
          <w:color w:val="000000"/>
        </w:rPr>
        <w:t>Sfar, J., Ardizzone, S., Findakly, B., &amp; Saint-Exupéry, A. . (2010). </w:t>
      </w:r>
      <w:r w:rsidRPr="0048640D">
        <w:rPr>
          <w:rFonts w:ascii="Avenir Light" w:eastAsia="Arial Unicode MS" w:hAnsi="Avenir Light" w:cs="Arial Unicode MS"/>
          <w:i/>
          <w:iCs/>
          <w:color w:val="000000"/>
        </w:rPr>
        <w:t>The little prince</w:t>
      </w:r>
      <w:r w:rsidRPr="0048640D">
        <w:rPr>
          <w:rFonts w:ascii="Avenir Light" w:eastAsia="Arial Unicode MS" w:hAnsi="Avenir Light" w:cs="Arial Unicode MS"/>
          <w:color w:val="000000"/>
        </w:rPr>
        <w:t>. Boston: Houghton Mifflin Harcourt</w:t>
      </w:r>
    </w:p>
    <w:p w14:paraId="7246592C" w14:textId="77777777" w:rsidR="0048640D" w:rsidRDefault="0048640D" w:rsidP="008C68BE">
      <w:pPr>
        <w:rPr>
          <w:rFonts w:ascii="Avenir Light" w:eastAsia="Times New Roman" w:hAnsi="Avenir Light" w:cs="Times New Roman"/>
          <w:color w:val="333333"/>
          <w:shd w:val="clear" w:color="auto" w:fill="FFFFFF"/>
        </w:rPr>
      </w:pPr>
    </w:p>
    <w:p w14:paraId="445BD42E" w14:textId="77777777" w:rsidR="000C7580" w:rsidRPr="00B91144" w:rsidRDefault="000C7580" w:rsidP="008C68BE">
      <w:pPr>
        <w:rPr>
          <w:rFonts w:ascii="Avenir Light" w:eastAsia="Times New Roman" w:hAnsi="Avenir Light" w:cs="Times New Roman"/>
        </w:rPr>
      </w:pPr>
      <w:r w:rsidRPr="00B91144">
        <w:rPr>
          <w:rFonts w:ascii="Avenir Light" w:eastAsia="Times New Roman" w:hAnsi="Avenir Light" w:cs="Times New Roman"/>
          <w:color w:val="333333"/>
          <w:shd w:val="clear" w:color="auto" w:fill="FFFFFF"/>
        </w:rPr>
        <w:t>Swanson, L. J.(2015). A Feminist Ethic That Binds us to Mother Earth. </w:t>
      </w:r>
      <w:r w:rsidRPr="00B91144">
        <w:rPr>
          <w:rFonts w:ascii="Avenir Light" w:eastAsia="Times New Roman" w:hAnsi="Avenir Light" w:cs="Times New Roman"/>
          <w:i/>
          <w:iCs/>
          <w:color w:val="333333"/>
          <w:shd w:val="clear" w:color="auto" w:fill="FFFFFF"/>
        </w:rPr>
        <w:t>Ethics &amp; the Environment</w:t>
      </w:r>
      <w:r w:rsidRPr="00B91144">
        <w:rPr>
          <w:rFonts w:ascii="Avenir Light" w:eastAsia="Times New Roman" w:hAnsi="Avenir Light" w:cs="Times New Roman"/>
          <w:color w:val="333333"/>
          <w:shd w:val="clear" w:color="auto" w:fill="FFFFFF"/>
        </w:rPr>
        <w:t> 20(2), 83-103. Indiana University Press. Retrieved December 20, 2015, from Project MUSE database.</w:t>
      </w:r>
    </w:p>
    <w:p w14:paraId="21B509B0" w14:textId="77777777" w:rsidR="000C7580" w:rsidRPr="00B91144" w:rsidRDefault="000C7580" w:rsidP="008C68BE">
      <w:pPr>
        <w:ind w:left="120" w:firstLine="600"/>
        <w:rPr>
          <w:rFonts w:ascii="Avenir Light" w:hAnsi="Avenir Light" w:cs="Times New Roman"/>
        </w:rPr>
      </w:pPr>
    </w:p>
    <w:p w14:paraId="11CCF6CB" w14:textId="77777777" w:rsidR="00E700D2" w:rsidRDefault="00E700D2" w:rsidP="008C68BE">
      <w:pPr>
        <w:ind w:left="120" w:firstLine="600"/>
        <w:rPr>
          <w:rFonts w:ascii="Avenir Light" w:hAnsi="Avenir Light" w:cs="Times New Roman"/>
        </w:rPr>
      </w:pPr>
    </w:p>
    <w:p w14:paraId="4ADCE2BF" w14:textId="30C85FC9" w:rsidR="0048640D" w:rsidRPr="0048640D" w:rsidRDefault="0048640D" w:rsidP="0048640D">
      <w:pPr>
        <w:shd w:val="clear" w:color="auto" w:fill="FFFFFF"/>
        <w:spacing w:before="100" w:beforeAutospacing="1" w:after="150" w:line="312" w:lineRule="atLeast"/>
        <w:ind w:left="120"/>
        <w:rPr>
          <w:rFonts w:ascii="Arial Unicode MS" w:eastAsia="Arial Unicode MS" w:hAnsi="Arial Unicode MS" w:cs="Arial Unicode MS"/>
          <w:color w:val="000000"/>
        </w:rPr>
      </w:pPr>
      <w:r w:rsidRPr="0048640D">
        <w:rPr>
          <w:rFonts w:ascii="Arial Unicode MS" w:eastAsia="Arial Unicode MS" w:hAnsi="Arial Unicode MS" w:cs="Arial Unicode MS" w:hint="eastAsia"/>
          <w:color w:val="000000"/>
        </w:rPr>
        <w:t>.</w:t>
      </w:r>
    </w:p>
    <w:p w14:paraId="07E66A80" w14:textId="77777777" w:rsidR="0048640D" w:rsidRPr="00B91144" w:rsidRDefault="0048640D" w:rsidP="008C68BE">
      <w:pPr>
        <w:ind w:left="120" w:firstLine="600"/>
        <w:rPr>
          <w:rFonts w:ascii="Avenir Light" w:hAnsi="Avenir Light" w:cs="Times New Roman"/>
        </w:rPr>
      </w:pPr>
    </w:p>
    <w:p w14:paraId="394C23E8" w14:textId="77777777" w:rsidR="00E700D2" w:rsidRPr="00B91144" w:rsidRDefault="00E700D2" w:rsidP="008C68BE">
      <w:pPr>
        <w:ind w:left="120" w:firstLine="600"/>
        <w:rPr>
          <w:rFonts w:ascii="Avenir Light" w:hAnsi="Avenir Light" w:cs="Times New Roman"/>
        </w:rPr>
      </w:pPr>
    </w:p>
    <w:p w14:paraId="033A6CF6" w14:textId="77777777" w:rsidR="008C68BE" w:rsidRPr="008C68BE" w:rsidRDefault="008C68BE" w:rsidP="008C68BE">
      <w:pPr>
        <w:rPr>
          <w:rFonts w:ascii="Times" w:eastAsia="Times New Roman" w:hAnsi="Times" w:cs="Times New Roman" w:hint="eastAsia"/>
          <w:sz w:val="20"/>
          <w:szCs w:val="20"/>
        </w:rPr>
      </w:pPr>
    </w:p>
    <w:p w14:paraId="20A563FB" w14:textId="77777777" w:rsidR="008C68BE" w:rsidRPr="00B91144" w:rsidRDefault="008C68BE" w:rsidP="008C68BE">
      <w:pPr>
        <w:rPr>
          <w:rFonts w:ascii="Avenir Light" w:hAnsi="Avenir Light" w:cs="Times New Roman"/>
        </w:rPr>
      </w:pPr>
    </w:p>
    <w:sectPr w:rsidR="008C68BE" w:rsidRPr="00B91144" w:rsidSect="00805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2D766" w14:textId="77777777" w:rsidR="00E700D2" w:rsidRDefault="00E700D2" w:rsidP="00945723">
      <w:r>
        <w:separator/>
      </w:r>
    </w:p>
  </w:endnote>
  <w:endnote w:type="continuationSeparator" w:id="0">
    <w:p w14:paraId="074637B0" w14:textId="77777777" w:rsidR="00E700D2" w:rsidRDefault="00E700D2" w:rsidP="0094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venir Heavy">
    <w:panose1 w:val="020B0703020203020204"/>
    <w:charset w:val="00"/>
    <w:family w:val="auto"/>
    <w:pitch w:val="variable"/>
    <w:sig w:usb0="800000AF" w:usb1="5000204A" w:usb2="00000000" w:usb3="00000000" w:csb0="0000009B" w:csb1="00000000"/>
  </w:font>
  <w:font w:name="Avenir Light">
    <w:panose1 w:val="020B0402020203020204"/>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FB4B6" w14:textId="77777777" w:rsidR="00E700D2" w:rsidRDefault="00E700D2" w:rsidP="00945723">
      <w:r>
        <w:separator/>
      </w:r>
    </w:p>
  </w:footnote>
  <w:footnote w:type="continuationSeparator" w:id="0">
    <w:p w14:paraId="12A48CCA" w14:textId="77777777" w:rsidR="00E700D2" w:rsidRDefault="00E700D2" w:rsidP="00945723">
      <w:r>
        <w:continuationSeparator/>
      </w:r>
    </w:p>
  </w:footnote>
  <w:footnote w:id="1">
    <w:p w14:paraId="793AE053" w14:textId="6381DCCF" w:rsidR="00E700D2" w:rsidRPr="00B91144" w:rsidRDefault="00E700D2">
      <w:pPr>
        <w:pStyle w:val="FootnoteText"/>
        <w:rPr>
          <w:rFonts w:ascii="Avenir Light" w:hAnsi="Avenir Light"/>
        </w:rPr>
      </w:pPr>
      <w:r w:rsidRPr="00B91144">
        <w:rPr>
          <w:rStyle w:val="FootnoteReference"/>
          <w:rFonts w:ascii="Avenir Light" w:hAnsi="Avenir Light"/>
        </w:rPr>
        <w:footnoteRef/>
      </w:r>
      <w:r w:rsidRPr="00B91144">
        <w:rPr>
          <w:rFonts w:ascii="Avenir Light" w:hAnsi="Avenir Light"/>
        </w:rPr>
        <w:t xml:space="preserve"> I often refer to bees as a collective species. Really I am referring to the </w:t>
      </w:r>
      <w:r w:rsidR="006A52E7" w:rsidRPr="00B91144">
        <w:rPr>
          <w:rFonts w:ascii="Avenir Light" w:hAnsi="Avenir Light"/>
        </w:rPr>
        <w:t>honeybee</w:t>
      </w:r>
      <w:r w:rsidRPr="00B91144">
        <w:rPr>
          <w:rFonts w:ascii="Avenir Light" w:hAnsi="Avenir Light"/>
        </w:rPr>
        <w:t xml:space="preserve">, </w:t>
      </w:r>
      <w:r w:rsidRPr="00B91144">
        <w:rPr>
          <w:rFonts w:ascii="Avenir Light" w:hAnsi="Avenir Light"/>
          <w:i/>
        </w:rPr>
        <w:t>Apis</w:t>
      </w:r>
      <w:r w:rsidRPr="00B91144">
        <w:rPr>
          <w:rFonts w:ascii="Avenir Light" w:hAnsi="Avenir Light"/>
        </w:rPr>
        <w:t xml:space="preserve">. This genus of bee has many sub-species based on locality. I homogenize the species when I refer to them as “bees,” but this is a necessary simplification for the sake of this essay. </w:t>
      </w:r>
    </w:p>
  </w:footnote>
  <w:footnote w:id="2">
    <w:p w14:paraId="0ED6EA0D" w14:textId="18725434" w:rsidR="00E700D2" w:rsidRPr="00B91144" w:rsidRDefault="00E700D2">
      <w:pPr>
        <w:pStyle w:val="FootnoteText"/>
        <w:rPr>
          <w:rFonts w:ascii="Avenir Light" w:hAnsi="Avenir Light"/>
        </w:rPr>
      </w:pPr>
      <w:r w:rsidRPr="00B91144">
        <w:rPr>
          <w:rStyle w:val="FootnoteReference"/>
          <w:rFonts w:ascii="Avenir Light" w:hAnsi="Avenir Light"/>
        </w:rPr>
        <w:footnoteRef/>
      </w:r>
      <w:r w:rsidRPr="00B91144">
        <w:rPr>
          <w:rFonts w:ascii="Avenir Light" w:hAnsi="Avenir Light"/>
        </w:rPr>
        <w:t xml:space="preserve"> Inspired and reformulated by beth franks</w:t>
      </w:r>
    </w:p>
  </w:footnote>
  <w:footnote w:id="3">
    <w:p w14:paraId="5EFE9BFE" w14:textId="71CC6E3C" w:rsidR="00E700D2" w:rsidRDefault="00E700D2">
      <w:pPr>
        <w:pStyle w:val="FootnoteText"/>
      </w:pPr>
      <w:r w:rsidRPr="00B91144">
        <w:rPr>
          <w:rStyle w:val="FootnoteReference"/>
          <w:rFonts w:ascii="Avenir Light" w:hAnsi="Avenir Light"/>
        </w:rPr>
        <w:footnoteRef/>
      </w:r>
      <w:r w:rsidRPr="00B91144">
        <w:rPr>
          <w:rFonts w:ascii="Avenir Light" w:hAnsi="Avenir Light"/>
        </w:rPr>
        <w:t xml:space="preserve"> This phrasing is borrowed from David Abram</w:t>
      </w:r>
    </w:p>
  </w:footnote>
  <w:footnote w:id="4">
    <w:p w14:paraId="7511AFAF" w14:textId="7A66154D" w:rsidR="00E700D2" w:rsidRPr="008C68BE" w:rsidRDefault="00E700D2">
      <w:pPr>
        <w:pStyle w:val="FootnoteText"/>
        <w:rPr>
          <w:rFonts w:ascii="Avenir Light" w:hAnsi="Avenir Light"/>
        </w:rPr>
      </w:pPr>
      <w:r w:rsidRPr="008C68BE">
        <w:rPr>
          <w:rStyle w:val="FootnoteReference"/>
          <w:rFonts w:ascii="Avenir Light" w:hAnsi="Avenir Light"/>
        </w:rPr>
        <w:footnoteRef/>
      </w:r>
      <w:r w:rsidRPr="008C68BE">
        <w:rPr>
          <w:rFonts w:ascii="Avenir Light" w:hAnsi="Avenir Light"/>
        </w:rPr>
        <w:t xml:space="preserve"> I had this quotation scribbled in my notes from the conference I attended. I cannot find the citation for it but I wanted to play with my understanding of it.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BBC"/>
    <w:multiLevelType w:val="multilevel"/>
    <w:tmpl w:val="4FA4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66AFE"/>
    <w:multiLevelType w:val="multilevel"/>
    <w:tmpl w:val="C782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03BFC"/>
    <w:multiLevelType w:val="multilevel"/>
    <w:tmpl w:val="F726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0D"/>
    <w:rsid w:val="000208AC"/>
    <w:rsid w:val="0008581F"/>
    <w:rsid w:val="00092438"/>
    <w:rsid w:val="000B0874"/>
    <w:rsid w:val="000B1764"/>
    <w:rsid w:val="000B5461"/>
    <w:rsid w:val="000C7580"/>
    <w:rsid w:val="000D13E8"/>
    <w:rsid w:val="000E0FE4"/>
    <w:rsid w:val="00100296"/>
    <w:rsid w:val="0010790B"/>
    <w:rsid w:val="00114410"/>
    <w:rsid w:val="00120C2B"/>
    <w:rsid w:val="00133DD1"/>
    <w:rsid w:val="00146DAE"/>
    <w:rsid w:val="00192FB6"/>
    <w:rsid w:val="001A2907"/>
    <w:rsid w:val="001C2343"/>
    <w:rsid w:val="001C26C8"/>
    <w:rsid w:val="001C3C7B"/>
    <w:rsid w:val="001D6FED"/>
    <w:rsid w:val="001F59FF"/>
    <w:rsid w:val="00201350"/>
    <w:rsid w:val="002070E9"/>
    <w:rsid w:val="00210F73"/>
    <w:rsid w:val="00217F8E"/>
    <w:rsid w:val="00225B93"/>
    <w:rsid w:val="00293983"/>
    <w:rsid w:val="002944EB"/>
    <w:rsid w:val="002A4271"/>
    <w:rsid w:val="002A76F7"/>
    <w:rsid w:val="002B0B3A"/>
    <w:rsid w:val="002F0E0D"/>
    <w:rsid w:val="003200F9"/>
    <w:rsid w:val="00324966"/>
    <w:rsid w:val="00340C07"/>
    <w:rsid w:val="003426A0"/>
    <w:rsid w:val="0034538D"/>
    <w:rsid w:val="00382780"/>
    <w:rsid w:val="003A2ECC"/>
    <w:rsid w:val="003C206F"/>
    <w:rsid w:val="003F2BAE"/>
    <w:rsid w:val="003F4A1F"/>
    <w:rsid w:val="003F5989"/>
    <w:rsid w:val="00412C14"/>
    <w:rsid w:val="00427A79"/>
    <w:rsid w:val="00445518"/>
    <w:rsid w:val="0048640D"/>
    <w:rsid w:val="004951C3"/>
    <w:rsid w:val="004C040E"/>
    <w:rsid w:val="004D5FC9"/>
    <w:rsid w:val="004E771E"/>
    <w:rsid w:val="004F0539"/>
    <w:rsid w:val="00515329"/>
    <w:rsid w:val="00555BF2"/>
    <w:rsid w:val="005B1ACE"/>
    <w:rsid w:val="005D6F4D"/>
    <w:rsid w:val="005F3B20"/>
    <w:rsid w:val="00600878"/>
    <w:rsid w:val="00605B3C"/>
    <w:rsid w:val="00610380"/>
    <w:rsid w:val="0061460F"/>
    <w:rsid w:val="00641AC9"/>
    <w:rsid w:val="0068764C"/>
    <w:rsid w:val="006A1524"/>
    <w:rsid w:val="006A52E7"/>
    <w:rsid w:val="006D59AF"/>
    <w:rsid w:val="006E29C6"/>
    <w:rsid w:val="007051FE"/>
    <w:rsid w:val="00735C7D"/>
    <w:rsid w:val="00752973"/>
    <w:rsid w:val="0077337D"/>
    <w:rsid w:val="00784FEE"/>
    <w:rsid w:val="00786D4C"/>
    <w:rsid w:val="007B70D0"/>
    <w:rsid w:val="007E098E"/>
    <w:rsid w:val="00805093"/>
    <w:rsid w:val="0088253B"/>
    <w:rsid w:val="00894713"/>
    <w:rsid w:val="008959D3"/>
    <w:rsid w:val="008C68BE"/>
    <w:rsid w:val="00945723"/>
    <w:rsid w:val="00947C90"/>
    <w:rsid w:val="0095210C"/>
    <w:rsid w:val="009832DF"/>
    <w:rsid w:val="009C4B22"/>
    <w:rsid w:val="009D3C26"/>
    <w:rsid w:val="009F6FAF"/>
    <w:rsid w:val="00A22607"/>
    <w:rsid w:val="00A25FA4"/>
    <w:rsid w:val="00A26556"/>
    <w:rsid w:val="00A44725"/>
    <w:rsid w:val="00A4696D"/>
    <w:rsid w:val="00A73464"/>
    <w:rsid w:val="00A73476"/>
    <w:rsid w:val="00A8590A"/>
    <w:rsid w:val="00AF3695"/>
    <w:rsid w:val="00B15A14"/>
    <w:rsid w:val="00B2621A"/>
    <w:rsid w:val="00B334FF"/>
    <w:rsid w:val="00B67615"/>
    <w:rsid w:val="00B77911"/>
    <w:rsid w:val="00B91144"/>
    <w:rsid w:val="00BB6127"/>
    <w:rsid w:val="00BB75E7"/>
    <w:rsid w:val="00BC5A5B"/>
    <w:rsid w:val="00C00BDC"/>
    <w:rsid w:val="00C35AA2"/>
    <w:rsid w:val="00C70EB9"/>
    <w:rsid w:val="00C7420D"/>
    <w:rsid w:val="00C94EDA"/>
    <w:rsid w:val="00CC4ABF"/>
    <w:rsid w:val="00CD5182"/>
    <w:rsid w:val="00D931CB"/>
    <w:rsid w:val="00DA3CBB"/>
    <w:rsid w:val="00DA7F50"/>
    <w:rsid w:val="00DB4809"/>
    <w:rsid w:val="00DD32F5"/>
    <w:rsid w:val="00DF5277"/>
    <w:rsid w:val="00E10C77"/>
    <w:rsid w:val="00E46561"/>
    <w:rsid w:val="00E700D2"/>
    <w:rsid w:val="00E80006"/>
    <w:rsid w:val="00E901C4"/>
    <w:rsid w:val="00EA77DA"/>
    <w:rsid w:val="00EC055A"/>
    <w:rsid w:val="00EE6B6E"/>
    <w:rsid w:val="00F346F5"/>
    <w:rsid w:val="00F4571B"/>
    <w:rsid w:val="00F47BF1"/>
    <w:rsid w:val="00FC3275"/>
    <w:rsid w:val="00FD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5C63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C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C26"/>
    <w:rPr>
      <w:rFonts w:ascii="Lucida Grande" w:hAnsi="Lucida Grande" w:cs="Lucida Grande"/>
      <w:sz w:val="18"/>
      <w:szCs w:val="18"/>
    </w:rPr>
  </w:style>
  <w:style w:type="paragraph" w:styleId="Header">
    <w:name w:val="header"/>
    <w:basedOn w:val="Normal"/>
    <w:link w:val="HeaderChar"/>
    <w:uiPriority w:val="99"/>
    <w:unhideWhenUsed/>
    <w:rsid w:val="00945723"/>
    <w:pPr>
      <w:tabs>
        <w:tab w:val="center" w:pos="4320"/>
        <w:tab w:val="right" w:pos="8640"/>
      </w:tabs>
    </w:pPr>
  </w:style>
  <w:style w:type="character" w:customStyle="1" w:styleId="HeaderChar">
    <w:name w:val="Header Char"/>
    <w:basedOn w:val="DefaultParagraphFont"/>
    <w:link w:val="Header"/>
    <w:uiPriority w:val="99"/>
    <w:rsid w:val="00945723"/>
  </w:style>
  <w:style w:type="paragraph" w:styleId="Footer">
    <w:name w:val="footer"/>
    <w:basedOn w:val="Normal"/>
    <w:link w:val="FooterChar"/>
    <w:uiPriority w:val="99"/>
    <w:unhideWhenUsed/>
    <w:rsid w:val="00945723"/>
    <w:pPr>
      <w:tabs>
        <w:tab w:val="center" w:pos="4320"/>
        <w:tab w:val="right" w:pos="8640"/>
      </w:tabs>
    </w:pPr>
  </w:style>
  <w:style w:type="character" w:customStyle="1" w:styleId="FooterChar">
    <w:name w:val="Footer Char"/>
    <w:basedOn w:val="DefaultParagraphFont"/>
    <w:link w:val="Footer"/>
    <w:uiPriority w:val="99"/>
    <w:rsid w:val="00945723"/>
  </w:style>
  <w:style w:type="character" w:customStyle="1" w:styleId="apple-converted-space">
    <w:name w:val="apple-converted-space"/>
    <w:basedOn w:val="DefaultParagraphFont"/>
    <w:rsid w:val="00BB75E7"/>
  </w:style>
  <w:style w:type="character" w:styleId="Emphasis">
    <w:name w:val="Emphasis"/>
    <w:basedOn w:val="DefaultParagraphFont"/>
    <w:uiPriority w:val="20"/>
    <w:qFormat/>
    <w:rsid w:val="00BB75E7"/>
    <w:rPr>
      <w:i/>
      <w:iCs/>
    </w:rPr>
  </w:style>
  <w:style w:type="paragraph" w:styleId="NormalWeb">
    <w:name w:val="Normal (Web)"/>
    <w:basedOn w:val="Normal"/>
    <w:uiPriority w:val="99"/>
    <w:semiHidden/>
    <w:unhideWhenUsed/>
    <w:rsid w:val="00BB75E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B77911"/>
  </w:style>
  <w:style w:type="character" w:customStyle="1" w:styleId="FootnoteTextChar">
    <w:name w:val="Footnote Text Char"/>
    <w:basedOn w:val="DefaultParagraphFont"/>
    <w:link w:val="FootnoteText"/>
    <w:uiPriority w:val="99"/>
    <w:rsid w:val="00B77911"/>
  </w:style>
  <w:style w:type="character" w:styleId="FootnoteReference">
    <w:name w:val="footnote reference"/>
    <w:basedOn w:val="DefaultParagraphFont"/>
    <w:uiPriority w:val="99"/>
    <w:unhideWhenUsed/>
    <w:rsid w:val="00B77911"/>
    <w:rPr>
      <w:vertAlign w:val="superscript"/>
    </w:rPr>
  </w:style>
  <w:style w:type="paragraph" w:customStyle="1" w:styleId="Default">
    <w:name w:val="Default"/>
    <w:rsid w:val="002944E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uiPriority w:val="99"/>
    <w:unhideWhenUsed/>
    <w:rsid w:val="001A2907"/>
    <w:rPr>
      <w:color w:val="0000FF" w:themeColor="hyperlink"/>
      <w:u w:val="single"/>
    </w:rPr>
  </w:style>
  <w:style w:type="character" w:styleId="FollowedHyperlink">
    <w:name w:val="FollowedHyperlink"/>
    <w:basedOn w:val="DefaultParagraphFont"/>
    <w:uiPriority w:val="99"/>
    <w:semiHidden/>
    <w:unhideWhenUsed/>
    <w:rsid w:val="001A2907"/>
    <w:rPr>
      <w:color w:val="800080" w:themeColor="followedHyperlink"/>
      <w:u w:val="single"/>
    </w:rPr>
  </w:style>
  <w:style w:type="character" w:customStyle="1" w:styleId="style5">
    <w:name w:val="style5"/>
    <w:basedOn w:val="DefaultParagraphFont"/>
    <w:rsid w:val="00E700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C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C26"/>
    <w:rPr>
      <w:rFonts w:ascii="Lucida Grande" w:hAnsi="Lucida Grande" w:cs="Lucida Grande"/>
      <w:sz w:val="18"/>
      <w:szCs w:val="18"/>
    </w:rPr>
  </w:style>
  <w:style w:type="paragraph" w:styleId="Header">
    <w:name w:val="header"/>
    <w:basedOn w:val="Normal"/>
    <w:link w:val="HeaderChar"/>
    <w:uiPriority w:val="99"/>
    <w:unhideWhenUsed/>
    <w:rsid w:val="00945723"/>
    <w:pPr>
      <w:tabs>
        <w:tab w:val="center" w:pos="4320"/>
        <w:tab w:val="right" w:pos="8640"/>
      </w:tabs>
    </w:pPr>
  </w:style>
  <w:style w:type="character" w:customStyle="1" w:styleId="HeaderChar">
    <w:name w:val="Header Char"/>
    <w:basedOn w:val="DefaultParagraphFont"/>
    <w:link w:val="Header"/>
    <w:uiPriority w:val="99"/>
    <w:rsid w:val="00945723"/>
  </w:style>
  <w:style w:type="paragraph" w:styleId="Footer">
    <w:name w:val="footer"/>
    <w:basedOn w:val="Normal"/>
    <w:link w:val="FooterChar"/>
    <w:uiPriority w:val="99"/>
    <w:unhideWhenUsed/>
    <w:rsid w:val="00945723"/>
    <w:pPr>
      <w:tabs>
        <w:tab w:val="center" w:pos="4320"/>
        <w:tab w:val="right" w:pos="8640"/>
      </w:tabs>
    </w:pPr>
  </w:style>
  <w:style w:type="character" w:customStyle="1" w:styleId="FooterChar">
    <w:name w:val="Footer Char"/>
    <w:basedOn w:val="DefaultParagraphFont"/>
    <w:link w:val="Footer"/>
    <w:uiPriority w:val="99"/>
    <w:rsid w:val="00945723"/>
  </w:style>
  <w:style w:type="character" w:customStyle="1" w:styleId="apple-converted-space">
    <w:name w:val="apple-converted-space"/>
    <w:basedOn w:val="DefaultParagraphFont"/>
    <w:rsid w:val="00BB75E7"/>
  </w:style>
  <w:style w:type="character" w:styleId="Emphasis">
    <w:name w:val="Emphasis"/>
    <w:basedOn w:val="DefaultParagraphFont"/>
    <w:uiPriority w:val="20"/>
    <w:qFormat/>
    <w:rsid w:val="00BB75E7"/>
    <w:rPr>
      <w:i/>
      <w:iCs/>
    </w:rPr>
  </w:style>
  <w:style w:type="paragraph" w:styleId="NormalWeb">
    <w:name w:val="Normal (Web)"/>
    <w:basedOn w:val="Normal"/>
    <w:uiPriority w:val="99"/>
    <w:semiHidden/>
    <w:unhideWhenUsed/>
    <w:rsid w:val="00BB75E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B77911"/>
  </w:style>
  <w:style w:type="character" w:customStyle="1" w:styleId="FootnoteTextChar">
    <w:name w:val="Footnote Text Char"/>
    <w:basedOn w:val="DefaultParagraphFont"/>
    <w:link w:val="FootnoteText"/>
    <w:uiPriority w:val="99"/>
    <w:rsid w:val="00B77911"/>
  </w:style>
  <w:style w:type="character" w:styleId="FootnoteReference">
    <w:name w:val="footnote reference"/>
    <w:basedOn w:val="DefaultParagraphFont"/>
    <w:uiPriority w:val="99"/>
    <w:unhideWhenUsed/>
    <w:rsid w:val="00B77911"/>
    <w:rPr>
      <w:vertAlign w:val="superscript"/>
    </w:rPr>
  </w:style>
  <w:style w:type="paragraph" w:customStyle="1" w:styleId="Default">
    <w:name w:val="Default"/>
    <w:rsid w:val="002944E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uiPriority w:val="99"/>
    <w:unhideWhenUsed/>
    <w:rsid w:val="001A2907"/>
    <w:rPr>
      <w:color w:val="0000FF" w:themeColor="hyperlink"/>
      <w:u w:val="single"/>
    </w:rPr>
  </w:style>
  <w:style w:type="character" w:styleId="FollowedHyperlink">
    <w:name w:val="FollowedHyperlink"/>
    <w:basedOn w:val="DefaultParagraphFont"/>
    <w:uiPriority w:val="99"/>
    <w:semiHidden/>
    <w:unhideWhenUsed/>
    <w:rsid w:val="001A2907"/>
    <w:rPr>
      <w:color w:val="800080" w:themeColor="followedHyperlink"/>
      <w:u w:val="single"/>
    </w:rPr>
  </w:style>
  <w:style w:type="character" w:customStyle="1" w:styleId="style5">
    <w:name w:val="style5"/>
    <w:basedOn w:val="DefaultParagraphFont"/>
    <w:rsid w:val="00E7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3772">
      <w:bodyDiv w:val="1"/>
      <w:marLeft w:val="0"/>
      <w:marRight w:val="0"/>
      <w:marTop w:val="0"/>
      <w:marBottom w:val="0"/>
      <w:divBdr>
        <w:top w:val="none" w:sz="0" w:space="0" w:color="auto"/>
        <w:left w:val="none" w:sz="0" w:space="0" w:color="auto"/>
        <w:bottom w:val="none" w:sz="0" w:space="0" w:color="auto"/>
        <w:right w:val="none" w:sz="0" w:space="0" w:color="auto"/>
      </w:divBdr>
    </w:div>
    <w:div w:id="1122068256">
      <w:bodyDiv w:val="1"/>
      <w:marLeft w:val="0"/>
      <w:marRight w:val="0"/>
      <w:marTop w:val="0"/>
      <w:marBottom w:val="0"/>
      <w:divBdr>
        <w:top w:val="none" w:sz="0" w:space="0" w:color="auto"/>
        <w:left w:val="none" w:sz="0" w:space="0" w:color="auto"/>
        <w:bottom w:val="none" w:sz="0" w:space="0" w:color="auto"/>
        <w:right w:val="none" w:sz="0" w:space="0" w:color="auto"/>
      </w:divBdr>
    </w:div>
    <w:div w:id="1362366319">
      <w:bodyDiv w:val="1"/>
      <w:marLeft w:val="0"/>
      <w:marRight w:val="0"/>
      <w:marTop w:val="0"/>
      <w:marBottom w:val="0"/>
      <w:divBdr>
        <w:top w:val="none" w:sz="0" w:space="0" w:color="auto"/>
        <w:left w:val="none" w:sz="0" w:space="0" w:color="auto"/>
        <w:bottom w:val="none" w:sz="0" w:space="0" w:color="auto"/>
        <w:right w:val="none" w:sz="0" w:space="0" w:color="auto"/>
      </w:divBdr>
    </w:div>
    <w:div w:id="1512333442">
      <w:bodyDiv w:val="1"/>
      <w:marLeft w:val="0"/>
      <w:marRight w:val="0"/>
      <w:marTop w:val="0"/>
      <w:marBottom w:val="0"/>
      <w:divBdr>
        <w:top w:val="none" w:sz="0" w:space="0" w:color="auto"/>
        <w:left w:val="none" w:sz="0" w:space="0" w:color="auto"/>
        <w:bottom w:val="none" w:sz="0" w:space="0" w:color="auto"/>
        <w:right w:val="none" w:sz="0" w:space="0" w:color="auto"/>
      </w:divBdr>
    </w:div>
    <w:div w:id="1691762107">
      <w:bodyDiv w:val="1"/>
      <w:marLeft w:val="0"/>
      <w:marRight w:val="0"/>
      <w:marTop w:val="0"/>
      <w:marBottom w:val="0"/>
      <w:divBdr>
        <w:top w:val="none" w:sz="0" w:space="0" w:color="auto"/>
        <w:left w:val="none" w:sz="0" w:space="0" w:color="auto"/>
        <w:bottom w:val="none" w:sz="0" w:space="0" w:color="auto"/>
        <w:right w:val="none" w:sz="0" w:space="0" w:color="auto"/>
      </w:divBdr>
    </w:div>
    <w:div w:id="19988049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goodreads.com/author/show/1020792.Antoine_de_Saint_Exup_ry" TargetMode="External"/><Relationship Id="rId10" Type="http://schemas.openxmlformats.org/officeDocument/2006/relationships/hyperlink" Target="https://www.goodreads.com/work/quotes/2180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5940</Words>
  <Characters>33864</Characters>
  <Application>Microsoft Macintosh Word</Application>
  <DocSecurity>0</DocSecurity>
  <Lines>282</Lines>
  <Paragraphs>79</Paragraphs>
  <ScaleCrop>false</ScaleCrop>
  <Company/>
  <LinksUpToDate>false</LinksUpToDate>
  <CharactersWithSpaces>39725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Law</dc:creator>
  <cp:keywords/>
  <dc:description/>
  <cp:lastModifiedBy>Tamar Law</cp:lastModifiedBy>
  <cp:revision>12</cp:revision>
  <dcterms:created xsi:type="dcterms:W3CDTF">2015-12-20T23:42:00Z</dcterms:created>
  <dcterms:modified xsi:type="dcterms:W3CDTF">2015-12-21T00:16:00Z</dcterms:modified>
</cp:coreProperties>
</file>